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AA" w:rsidRPr="009022DD" w:rsidRDefault="00DF5520" w:rsidP="00E537CC">
      <w:pPr>
        <w:spacing w:after="0" w:line="240" w:lineRule="auto"/>
        <w:jc w:val="both"/>
        <w:rPr>
          <w:rFonts w:ascii="Marianne" w:hAnsi="Marianne" w:cs="Arial"/>
          <w:bCs/>
          <w:sz w:val="20"/>
          <w:szCs w:val="20"/>
        </w:rPr>
      </w:pPr>
      <w:r w:rsidRPr="009022DD">
        <w:rPr>
          <w:rFonts w:ascii="Marianne" w:hAnsi="Marianne" w:cs="Arial"/>
          <w:bCs/>
          <w:sz w:val="20"/>
          <w:szCs w:val="20"/>
        </w:rPr>
        <w:t>C</w:t>
      </w:r>
      <w:r w:rsidR="005442AA" w:rsidRPr="009022DD">
        <w:rPr>
          <w:rFonts w:ascii="Marianne" w:hAnsi="Marianne" w:cs="Arial"/>
          <w:bCs/>
          <w:sz w:val="20"/>
          <w:szCs w:val="20"/>
        </w:rPr>
        <w:t xml:space="preserve">ette prestation est destinée à prendre en charge une partie des frais de séjour des enfants d'agents publics. Les centres de loisirs avec hébergement sont des lieux d'accueil </w:t>
      </w:r>
      <w:r w:rsidR="00CD1069" w:rsidRPr="009022DD">
        <w:rPr>
          <w:rFonts w:ascii="Marianne" w:hAnsi="Marianne" w:cs="Arial"/>
          <w:bCs/>
          <w:sz w:val="20"/>
          <w:szCs w:val="20"/>
        </w:rPr>
        <w:t xml:space="preserve">hébergeant de façon collective </w:t>
      </w:r>
      <w:r w:rsidR="005442AA" w:rsidRPr="009022DD">
        <w:rPr>
          <w:rFonts w:ascii="Marianne" w:hAnsi="Marianne" w:cs="Arial"/>
          <w:bCs/>
          <w:sz w:val="20"/>
          <w:szCs w:val="20"/>
        </w:rPr>
        <w:t>à l'occasion</w:t>
      </w:r>
      <w:r w:rsidR="00CD1069" w:rsidRPr="009022DD">
        <w:rPr>
          <w:rFonts w:ascii="Marianne" w:hAnsi="Marianne" w:cs="Arial"/>
          <w:bCs/>
          <w:sz w:val="20"/>
          <w:szCs w:val="20"/>
        </w:rPr>
        <w:t xml:space="preserve"> de leurs vacances scolaires</w:t>
      </w:r>
      <w:r w:rsidR="005442AA" w:rsidRPr="009022DD">
        <w:rPr>
          <w:rFonts w:ascii="Marianne" w:hAnsi="Marianne" w:cs="Arial"/>
          <w:bCs/>
          <w:sz w:val="20"/>
          <w:szCs w:val="20"/>
        </w:rPr>
        <w:t xml:space="preserve"> des</w:t>
      </w:r>
      <w:r w:rsidR="00CD1069" w:rsidRPr="009022DD">
        <w:rPr>
          <w:rFonts w:ascii="Marianne" w:hAnsi="Marianne" w:cs="Arial"/>
          <w:bCs/>
          <w:sz w:val="20"/>
          <w:szCs w:val="20"/>
        </w:rPr>
        <w:t xml:space="preserve"> enfants âgés de plus de quatre ans.</w:t>
      </w:r>
    </w:p>
    <w:p w:rsidR="00741B4A" w:rsidRPr="009022DD" w:rsidRDefault="00741B4A" w:rsidP="00E537CC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9022DD" w:rsidRDefault="00FA1B97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b/>
          <w:sz w:val="20"/>
          <w:szCs w:val="20"/>
          <w:u w:val="single"/>
        </w:rPr>
        <w:t>Bénéficiaires</w:t>
      </w:r>
      <w:r w:rsidRPr="009022DD">
        <w:rPr>
          <w:rFonts w:ascii="Marianne" w:hAnsi="Marianne" w:cs="Arial"/>
          <w:b/>
          <w:sz w:val="20"/>
          <w:szCs w:val="20"/>
        </w:rPr>
        <w:t> </w:t>
      </w:r>
      <w:r w:rsidRPr="009022DD">
        <w:rPr>
          <w:rFonts w:ascii="Marianne" w:hAnsi="Marianne" w:cs="Arial"/>
          <w:sz w:val="20"/>
          <w:szCs w:val="20"/>
        </w:rPr>
        <w:t>:</w:t>
      </w:r>
    </w:p>
    <w:p w:rsidR="00741B4A" w:rsidRPr="009022DD" w:rsidRDefault="00741B4A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9022DD" w:rsidRDefault="00FA1B97" w:rsidP="00E537CC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 xml:space="preserve">Les </w:t>
      </w:r>
      <w:r w:rsidR="005442A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pers</w:t>
      </w:r>
      <w:r w:rsidR="0095122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onnels </w:t>
      </w:r>
      <w:r w:rsidR="00964761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de l’Education Nationale, de la Jeunesse et des Sports</w:t>
      </w:r>
      <w:r w:rsidR="0095122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,</w:t>
      </w:r>
      <w:r w:rsidR="005442A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 enseignants ou non enseignants, stagiaires ou titulaires, en position d’activité, en détachement ou à la retraite </w:t>
      </w:r>
    </w:p>
    <w:p w:rsidR="00FA1B97" w:rsidRPr="009022DD" w:rsidRDefault="00FA1B97" w:rsidP="00E537CC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 xml:space="preserve">Les </w:t>
      </w:r>
      <w:r w:rsidR="005442A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agents non titulaires liés à l’Etat par un contrat de droit public conclu pour une durée</w:t>
      </w:r>
      <w:r w:rsidR="00CD1069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 xml:space="preserve"> initiale égale ou supérieure à d</w:t>
      </w:r>
      <w:r w:rsidR="005442A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ix mois et rémunérés sur le budget de l’Etat </w:t>
      </w:r>
    </w:p>
    <w:p w:rsidR="00FA1B97" w:rsidRPr="009022DD" w:rsidRDefault="00FA1B97" w:rsidP="00E537CC">
      <w:pPr>
        <w:pStyle w:val="Paragraphedeliste"/>
        <w:numPr>
          <w:ilvl w:val="0"/>
          <w:numId w:val="4"/>
        </w:numPr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 xml:space="preserve">Les </w:t>
      </w:r>
      <w:r w:rsidR="005442A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veufs et veuves d’agents décé</w:t>
      </w:r>
      <w:r w:rsidR="00741B4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dés et leurs orphelins à charge</w:t>
      </w:r>
    </w:p>
    <w:p w:rsidR="005442AA" w:rsidRPr="009022DD" w:rsidRDefault="00FA1B97" w:rsidP="00E537CC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Marianne" w:eastAsia="SimSun" w:hAnsi="Marianne" w:cs="Mangal"/>
          <w:kern w:val="1"/>
          <w:sz w:val="20"/>
          <w:szCs w:val="20"/>
          <w:lang w:eastAsia="hi-IN" w:bidi="hi-IN"/>
        </w:rPr>
      </w:pPr>
      <w:r w:rsidRPr="009022DD">
        <w:rPr>
          <w:rFonts w:ascii="Marianne" w:hAnsi="Marianne" w:cs="Arial"/>
          <w:sz w:val="20"/>
          <w:szCs w:val="20"/>
        </w:rPr>
        <w:t xml:space="preserve">Les </w:t>
      </w:r>
      <w:r w:rsidR="005442A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AESH rémunérés par les DSDEN sur le budget de l’</w:t>
      </w:r>
      <w:r w:rsidR="00CD1069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E</w:t>
      </w:r>
      <w:r w:rsidR="005442AA" w:rsidRPr="009022DD">
        <w:rPr>
          <w:rFonts w:ascii="Marianne" w:eastAsia="SimSun" w:hAnsi="Marianne" w:cs="Mangal"/>
          <w:kern w:val="1"/>
          <w:sz w:val="20"/>
          <w:szCs w:val="20"/>
          <w:lang w:eastAsia="hi-IN" w:bidi="hi-IN"/>
        </w:rPr>
        <w:t>tat</w:t>
      </w:r>
    </w:p>
    <w:p w:rsidR="00FA1B97" w:rsidRPr="009022DD" w:rsidRDefault="00FA1B97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5442AA" w:rsidRPr="009022DD" w:rsidRDefault="005442AA" w:rsidP="00E537CC">
      <w:pPr>
        <w:widowControl w:val="0"/>
        <w:suppressAutoHyphens/>
        <w:spacing w:after="0" w:line="240" w:lineRule="auto"/>
        <w:ind w:left="360"/>
        <w:jc w:val="both"/>
        <w:rPr>
          <w:rFonts w:ascii="Marianne" w:eastAsia="SimSun" w:hAnsi="Marianne" w:cs="Mangal"/>
          <w:b/>
          <w:kern w:val="1"/>
          <w:sz w:val="20"/>
          <w:szCs w:val="20"/>
          <w:lang w:eastAsia="hi-IN" w:bidi="hi-IN"/>
        </w:rPr>
      </w:pPr>
      <w:r w:rsidRPr="009022DD">
        <w:rPr>
          <w:rFonts w:ascii="Marianne" w:eastAsia="SimSun" w:hAnsi="Marianne" w:cs="Mangal"/>
          <w:b/>
          <w:kern w:val="1"/>
          <w:sz w:val="20"/>
          <w:szCs w:val="20"/>
          <w:lang w:eastAsia="hi-IN" w:bidi="hi-IN"/>
        </w:rPr>
        <w:t xml:space="preserve">Sont exclus de ce dispositif les AED et AESH rémunérés par les établissements </w:t>
      </w:r>
      <w:proofErr w:type="spellStart"/>
      <w:r w:rsidRPr="009022DD">
        <w:rPr>
          <w:rFonts w:ascii="Marianne" w:eastAsia="SimSun" w:hAnsi="Marianne" w:cs="Mangal"/>
          <w:b/>
          <w:kern w:val="1"/>
          <w:sz w:val="20"/>
          <w:szCs w:val="20"/>
          <w:lang w:eastAsia="hi-IN" w:bidi="hi-IN"/>
        </w:rPr>
        <w:t>mutualisateurs</w:t>
      </w:r>
      <w:proofErr w:type="spellEnd"/>
      <w:r w:rsidRPr="009022DD">
        <w:rPr>
          <w:rFonts w:ascii="Marianne" w:eastAsia="SimSun" w:hAnsi="Marianne" w:cs="Mangal"/>
          <w:b/>
          <w:kern w:val="1"/>
          <w:sz w:val="20"/>
          <w:szCs w:val="20"/>
          <w:lang w:eastAsia="hi-IN" w:bidi="hi-IN"/>
        </w:rPr>
        <w:t>.</w:t>
      </w:r>
    </w:p>
    <w:p w:rsidR="005442AA" w:rsidRPr="009022DD" w:rsidRDefault="005442AA" w:rsidP="00E537CC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C94550" w:rsidRPr="009022DD" w:rsidRDefault="00C94550" w:rsidP="00E537CC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</w:rPr>
      </w:pPr>
      <w:r w:rsidRPr="009022DD">
        <w:rPr>
          <w:rFonts w:ascii="Marianne" w:hAnsi="Marianne" w:cs="Arial"/>
          <w:b/>
          <w:sz w:val="20"/>
          <w:szCs w:val="20"/>
          <w:u w:val="single"/>
        </w:rPr>
        <w:t>Taux au 1</w:t>
      </w:r>
      <w:r w:rsidRPr="009022DD">
        <w:rPr>
          <w:rFonts w:ascii="Marianne" w:hAnsi="Marianne" w:cs="Arial"/>
          <w:b/>
          <w:sz w:val="20"/>
          <w:szCs w:val="20"/>
          <w:u w:val="single"/>
          <w:vertAlign w:val="superscript"/>
        </w:rPr>
        <w:t>er</w:t>
      </w:r>
      <w:r w:rsidR="003D73F9">
        <w:rPr>
          <w:rFonts w:ascii="Marianne" w:hAnsi="Marianne" w:cs="Arial"/>
          <w:b/>
          <w:sz w:val="20"/>
          <w:szCs w:val="20"/>
          <w:u w:val="single"/>
        </w:rPr>
        <w:t xml:space="preserve"> janvier 2023</w:t>
      </w:r>
      <w:r w:rsidRPr="009022DD">
        <w:rPr>
          <w:rFonts w:ascii="Marianne" w:hAnsi="Marianne" w:cs="Arial"/>
          <w:b/>
          <w:sz w:val="20"/>
          <w:szCs w:val="20"/>
        </w:rPr>
        <w:t> :</w:t>
      </w:r>
    </w:p>
    <w:p w:rsidR="005442AA" w:rsidRPr="009022DD" w:rsidRDefault="000E0835" w:rsidP="00E537CC">
      <w:pPr>
        <w:pStyle w:val="Paragraphedeliste"/>
        <w:numPr>
          <w:ilvl w:val="0"/>
          <w:numId w:val="20"/>
        </w:numPr>
        <w:jc w:val="both"/>
        <w:rPr>
          <w:rFonts w:ascii="Marianne" w:hAnsi="Marianne" w:cs="Arial"/>
          <w:sz w:val="20"/>
          <w:szCs w:val="20"/>
          <w:u w:val="single"/>
        </w:rPr>
      </w:pPr>
      <w:r w:rsidRPr="009022DD">
        <w:rPr>
          <w:rFonts w:ascii="Marianne" w:hAnsi="Marianne" w:cs="Arial"/>
          <w:sz w:val="20"/>
          <w:szCs w:val="20"/>
        </w:rPr>
        <w:t xml:space="preserve">Enfant de moins de 13 ans : </w:t>
      </w:r>
      <w:r w:rsidR="009022DD">
        <w:rPr>
          <w:rFonts w:ascii="Marianne" w:hAnsi="Marianne" w:cs="Arial"/>
          <w:sz w:val="20"/>
          <w:szCs w:val="20"/>
        </w:rPr>
        <w:t>7,</w:t>
      </w:r>
      <w:r w:rsidR="0000170E">
        <w:rPr>
          <w:rFonts w:ascii="Marianne" w:hAnsi="Marianne" w:cs="Arial"/>
          <w:sz w:val="20"/>
          <w:szCs w:val="20"/>
        </w:rPr>
        <w:t>92</w:t>
      </w:r>
      <w:r w:rsidR="0043241D" w:rsidRPr="009022DD">
        <w:rPr>
          <w:rFonts w:ascii="Marianne" w:hAnsi="Marianne" w:cs="Arial"/>
          <w:sz w:val="20"/>
          <w:szCs w:val="20"/>
        </w:rPr>
        <w:t xml:space="preserve"> €</w:t>
      </w:r>
    </w:p>
    <w:p w:rsidR="0043241D" w:rsidRPr="009022DD" w:rsidRDefault="000E0835" w:rsidP="00E537CC">
      <w:pPr>
        <w:pStyle w:val="Paragraphedeliste"/>
        <w:numPr>
          <w:ilvl w:val="0"/>
          <w:numId w:val="20"/>
        </w:numPr>
        <w:jc w:val="both"/>
        <w:rPr>
          <w:rFonts w:ascii="Marianne" w:hAnsi="Marianne" w:cs="Arial"/>
          <w:sz w:val="20"/>
          <w:szCs w:val="20"/>
          <w:u w:val="single"/>
        </w:rPr>
      </w:pPr>
      <w:r w:rsidRPr="009022DD">
        <w:rPr>
          <w:rFonts w:ascii="Marianne" w:hAnsi="Marianne" w:cs="Arial"/>
          <w:sz w:val="20"/>
          <w:szCs w:val="20"/>
        </w:rPr>
        <w:t xml:space="preserve">Enfant de plus de 13 ans : </w:t>
      </w:r>
      <w:r w:rsidR="009022DD">
        <w:rPr>
          <w:rFonts w:ascii="Marianne" w:hAnsi="Marianne" w:cs="Arial"/>
          <w:sz w:val="20"/>
          <w:szCs w:val="20"/>
        </w:rPr>
        <w:t>11,</w:t>
      </w:r>
      <w:r w:rsidR="007915EE">
        <w:rPr>
          <w:rFonts w:ascii="Marianne" w:hAnsi="Marianne" w:cs="Arial"/>
          <w:sz w:val="20"/>
          <w:szCs w:val="20"/>
        </w:rPr>
        <w:t>98</w:t>
      </w:r>
      <w:r w:rsidR="0043241D" w:rsidRPr="009022DD">
        <w:rPr>
          <w:rFonts w:ascii="Marianne" w:hAnsi="Marianne" w:cs="Arial"/>
          <w:sz w:val="20"/>
          <w:szCs w:val="20"/>
        </w:rPr>
        <w:t xml:space="preserve"> €</w:t>
      </w:r>
    </w:p>
    <w:p w:rsidR="0043241D" w:rsidRPr="009022DD" w:rsidRDefault="0043241D" w:rsidP="00E537CC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9022DD" w:rsidRDefault="00FA1B97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b/>
          <w:sz w:val="20"/>
          <w:szCs w:val="20"/>
          <w:u w:val="single"/>
        </w:rPr>
        <w:t>Conditions d’attribution</w:t>
      </w:r>
      <w:r w:rsidRPr="009022DD">
        <w:rPr>
          <w:rFonts w:ascii="Marianne" w:hAnsi="Marianne" w:cs="Arial"/>
          <w:sz w:val="20"/>
          <w:szCs w:val="20"/>
        </w:rPr>
        <w:t> :</w:t>
      </w:r>
    </w:p>
    <w:p w:rsidR="009F6BF2" w:rsidRPr="009022DD" w:rsidRDefault="009F6BF2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>La prise en charge intervient à compter du 1er jour du 7ème mois pour les agents non titulaires.</w:t>
      </w:r>
    </w:p>
    <w:p w:rsidR="00FE3653" w:rsidRPr="009022DD" w:rsidRDefault="00FE3653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FA1B97" w:rsidRPr="009022DD" w:rsidRDefault="00FA1B97" w:rsidP="00E537CC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  <w:u w:val="single"/>
        </w:rPr>
        <w:t>Conditions de ressources</w:t>
      </w:r>
      <w:r w:rsidR="00C94550" w:rsidRPr="009022DD">
        <w:rPr>
          <w:rFonts w:ascii="Marianne" w:hAnsi="Marianne" w:cs="Arial"/>
          <w:sz w:val="20"/>
          <w:szCs w:val="20"/>
        </w:rPr>
        <w:t> :</w:t>
      </w:r>
    </w:p>
    <w:p w:rsidR="00FA1B97" w:rsidRPr="009022DD" w:rsidRDefault="00FA1B97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>Revenu fiscal de référence</w:t>
      </w:r>
      <w:r w:rsidRPr="009022DD">
        <w:rPr>
          <w:rFonts w:ascii="Marianne" w:hAnsi="Marianne" w:cs="Arial"/>
          <w:b/>
          <w:sz w:val="20"/>
          <w:szCs w:val="20"/>
        </w:rPr>
        <w:t xml:space="preserve"> </w:t>
      </w:r>
      <w:r w:rsidR="00E14D8E" w:rsidRPr="009022DD">
        <w:rPr>
          <w:rFonts w:ascii="Marianne" w:hAnsi="Marianne" w:cs="Arial"/>
          <w:sz w:val="20"/>
          <w:szCs w:val="20"/>
        </w:rPr>
        <w:t>année n-2 :</w:t>
      </w:r>
    </w:p>
    <w:p w:rsidR="00FE3653" w:rsidRDefault="00C94550" w:rsidP="00E537CC">
      <w:pPr>
        <w:spacing w:before="120"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>Soumise au quotient famil</w:t>
      </w:r>
      <w:r w:rsidR="00F26C46" w:rsidRPr="009022DD">
        <w:rPr>
          <w:rFonts w:ascii="Marianne" w:hAnsi="Marianne" w:cs="Arial"/>
          <w:sz w:val="20"/>
          <w:szCs w:val="20"/>
        </w:rPr>
        <w:t>ial fixé à 12</w:t>
      </w:r>
      <w:r w:rsidR="00741B4A" w:rsidRPr="009022DD">
        <w:rPr>
          <w:rFonts w:ascii="Marianne" w:hAnsi="Marianne" w:cs="Arial"/>
          <w:sz w:val="20"/>
          <w:szCs w:val="20"/>
        </w:rPr>
        <w:t> </w:t>
      </w:r>
      <w:r w:rsidR="00F26C46" w:rsidRPr="009022DD">
        <w:rPr>
          <w:rFonts w:ascii="Marianne" w:hAnsi="Marianne" w:cs="Arial"/>
          <w:sz w:val="20"/>
          <w:szCs w:val="20"/>
        </w:rPr>
        <w:t>400</w:t>
      </w:r>
      <w:r w:rsidR="00741B4A" w:rsidRPr="009022DD">
        <w:rPr>
          <w:rFonts w:ascii="Marianne" w:hAnsi="Marianne" w:cs="Arial"/>
          <w:sz w:val="20"/>
          <w:szCs w:val="20"/>
        </w:rPr>
        <w:t>,</w:t>
      </w:r>
      <w:r w:rsidR="00F26C46" w:rsidRPr="009022DD">
        <w:rPr>
          <w:rFonts w:ascii="Marianne" w:hAnsi="Marianne" w:cs="Arial"/>
          <w:sz w:val="20"/>
          <w:szCs w:val="20"/>
        </w:rPr>
        <w:t>00 € par part.</w:t>
      </w:r>
    </w:p>
    <w:p w:rsidR="009022DD" w:rsidRPr="009022DD" w:rsidRDefault="009022DD" w:rsidP="00E537CC">
      <w:pPr>
        <w:spacing w:before="120"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C94550" w:rsidRPr="009022DD" w:rsidRDefault="00C94550" w:rsidP="00E537CC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  <w:u w:val="single"/>
        </w:rPr>
        <w:t>Agrément des établissements</w:t>
      </w:r>
      <w:r w:rsidRPr="009022DD">
        <w:rPr>
          <w:rFonts w:ascii="Marianne" w:hAnsi="Marianne" w:cs="Arial"/>
          <w:sz w:val="20"/>
          <w:szCs w:val="20"/>
        </w:rPr>
        <w:t xml:space="preserve"> :</w:t>
      </w:r>
    </w:p>
    <w:p w:rsidR="00C94550" w:rsidRPr="009022DD" w:rsidRDefault="00C94550" w:rsidP="00E537CC">
      <w:pPr>
        <w:spacing w:after="0" w:line="240" w:lineRule="auto"/>
        <w:contextualSpacing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 xml:space="preserve">Chaque séjour doit avoir reçu un agrément du ministère chargé de la jeunesse et des sports. Celui-ci doit </w:t>
      </w:r>
      <w:r w:rsidRPr="009022DD">
        <w:rPr>
          <w:rFonts w:ascii="Marianne" w:hAnsi="Marianne" w:cs="Arial"/>
          <w:b/>
          <w:sz w:val="20"/>
          <w:szCs w:val="20"/>
        </w:rPr>
        <w:t>obligatoirement</w:t>
      </w:r>
      <w:r w:rsidRPr="009022DD">
        <w:rPr>
          <w:rFonts w:ascii="Marianne" w:hAnsi="Marianne" w:cs="Arial"/>
          <w:sz w:val="20"/>
          <w:szCs w:val="20"/>
        </w:rPr>
        <w:t xml:space="preserve"> figurer sur l’attestation de présence.</w:t>
      </w:r>
    </w:p>
    <w:p w:rsidR="00FE3653" w:rsidRPr="009022DD" w:rsidRDefault="00FE3653" w:rsidP="00E537CC">
      <w:pPr>
        <w:spacing w:after="0" w:line="240" w:lineRule="auto"/>
        <w:contextualSpacing/>
        <w:jc w:val="both"/>
        <w:rPr>
          <w:rFonts w:ascii="Marianne" w:hAnsi="Marianne" w:cs="Arial"/>
          <w:sz w:val="20"/>
          <w:szCs w:val="20"/>
        </w:rPr>
      </w:pPr>
    </w:p>
    <w:p w:rsidR="00F35495" w:rsidRPr="009022DD" w:rsidRDefault="00FA1B97" w:rsidP="00E537CC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sz w:val="20"/>
          <w:szCs w:val="20"/>
          <w:u w:val="single"/>
        </w:rPr>
      </w:pPr>
      <w:r w:rsidRPr="009022DD">
        <w:rPr>
          <w:rFonts w:ascii="Marianne" w:hAnsi="Marianne" w:cs="Arial"/>
          <w:sz w:val="20"/>
          <w:szCs w:val="20"/>
        </w:rPr>
        <w:t xml:space="preserve"> </w:t>
      </w:r>
      <w:r w:rsidR="00F35495" w:rsidRPr="009022DD">
        <w:rPr>
          <w:rFonts w:ascii="Marianne" w:hAnsi="Marianne" w:cs="Arial"/>
          <w:sz w:val="20"/>
          <w:szCs w:val="20"/>
          <w:u w:val="single"/>
        </w:rPr>
        <w:t>Age des enfants</w:t>
      </w:r>
      <w:r w:rsidR="00F35495" w:rsidRPr="009022DD">
        <w:rPr>
          <w:rFonts w:ascii="Marianne" w:hAnsi="Marianne" w:cs="Arial"/>
          <w:sz w:val="20"/>
          <w:szCs w:val="20"/>
        </w:rPr>
        <w:t> :</w:t>
      </w:r>
    </w:p>
    <w:p w:rsidR="00FE3653" w:rsidRPr="009022DD" w:rsidRDefault="00F35495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>Avoir moins de 18 ans au premier jour du séjour.</w:t>
      </w:r>
    </w:p>
    <w:p w:rsidR="00FE3653" w:rsidRPr="009022DD" w:rsidRDefault="00FE3653" w:rsidP="00E537CC">
      <w:pPr>
        <w:spacing w:after="0" w:line="120" w:lineRule="auto"/>
        <w:jc w:val="both"/>
        <w:rPr>
          <w:rFonts w:ascii="Marianne" w:hAnsi="Marianne" w:cs="Arial"/>
          <w:sz w:val="20"/>
          <w:szCs w:val="20"/>
        </w:rPr>
      </w:pPr>
    </w:p>
    <w:p w:rsidR="000E0835" w:rsidRPr="009022DD" w:rsidRDefault="00F35495" w:rsidP="00E537CC">
      <w:pPr>
        <w:pStyle w:val="Paragraphedeliste"/>
        <w:numPr>
          <w:ilvl w:val="0"/>
          <w:numId w:val="17"/>
        </w:numPr>
        <w:ind w:left="714" w:hanging="357"/>
        <w:jc w:val="both"/>
        <w:rPr>
          <w:rFonts w:ascii="Marianne" w:hAnsi="Marianne" w:cs="Arial"/>
          <w:sz w:val="20"/>
          <w:szCs w:val="20"/>
          <w:u w:val="single"/>
        </w:rPr>
      </w:pPr>
      <w:r w:rsidRPr="009022DD">
        <w:rPr>
          <w:rFonts w:ascii="Marianne" w:hAnsi="Marianne" w:cs="Arial"/>
          <w:sz w:val="20"/>
          <w:szCs w:val="20"/>
          <w:u w:val="single"/>
        </w:rPr>
        <w:t>Durée</w:t>
      </w:r>
      <w:r w:rsidRPr="009022DD">
        <w:rPr>
          <w:rFonts w:ascii="Marianne" w:hAnsi="Marianne" w:cs="Arial"/>
          <w:sz w:val="20"/>
          <w:szCs w:val="20"/>
        </w:rPr>
        <w:t> :</w:t>
      </w:r>
    </w:p>
    <w:p w:rsidR="00E14D8E" w:rsidRPr="009022DD" w:rsidRDefault="00F35495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 xml:space="preserve">Sans limitation du nombre de journées, la demande doit être déposée </w:t>
      </w:r>
      <w:r w:rsidRPr="009022DD">
        <w:rPr>
          <w:rFonts w:ascii="Marianne" w:hAnsi="Marianne" w:cs="Arial"/>
          <w:b/>
          <w:bCs/>
          <w:sz w:val="20"/>
          <w:szCs w:val="20"/>
        </w:rPr>
        <w:t>dans le mois qui suit</w:t>
      </w:r>
      <w:r w:rsidRPr="009022DD">
        <w:rPr>
          <w:rFonts w:ascii="Marianne" w:hAnsi="Marianne" w:cs="Arial"/>
          <w:sz w:val="20"/>
          <w:szCs w:val="20"/>
        </w:rPr>
        <w:t xml:space="preserve"> le séjour.</w:t>
      </w:r>
    </w:p>
    <w:p w:rsidR="00E14D8E" w:rsidRPr="009022DD" w:rsidRDefault="00F35495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 xml:space="preserve">En effet, à la différence des prestations légales, les prestations d’action sociale sont des prestations </w:t>
      </w:r>
      <w:r w:rsidRPr="009022DD">
        <w:rPr>
          <w:rFonts w:ascii="Marianne" w:hAnsi="Marianne" w:cs="Arial"/>
          <w:b/>
          <w:bCs/>
          <w:sz w:val="20"/>
          <w:szCs w:val="20"/>
        </w:rPr>
        <w:t>à caractère facultatif.</w:t>
      </w:r>
    </w:p>
    <w:p w:rsidR="00F35495" w:rsidRPr="009022DD" w:rsidRDefault="00F35495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>Il résulte de ce principe qu’elles ne peuvent être accordées que dans la</w:t>
      </w:r>
      <w:r w:rsidRPr="009022DD">
        <w:rPr>
          <w:rFonts w:ascii="Marianne" w:hAnsi="Marianne" w:cs="Arial"/>
          <w:b/>
          <w:bCs/>
          <w:sz w:val="20"/>
          <w:szCs w:val="20"/>
        </w:rPr>
        <w:t xml:space="preserve"> limite des crédits</w:t>
      </w:r>
      <w:r w:rsidRPr="009022DD">
        <w:rPr>
          <w:rFonts w:ascii="Marianne" w:hAnsi="Marianne" w:cs="Arial"/>
          <w:sz w:val="20"/>
          <w:szCs w:val="20"/>
        </w:rPr>
        <w:t xml:space="preserve"> prévus à cet effet au cours de l'</w:t>
      </w:r>
      <w:r w:rsidRPr="009022DD">
        <w:rPr>
          <w:rFonts w:ascii="Marianne" w:hAnsi="Marianne" w:cs="Arial"/>
          <w:b/>
          <w:bCs/>
          <w:sz w:val="20"/>
          <w:szCs w:val="20"/>
        </w:rPr>
        <w:t>année civile</w:t>
      </w:r>
      <w:r w:rsidRPr="009022DD">
        <w:rPr>
          <w:rFonts w:ascii="Marianne" w:hAnsi="Marianne" w:cs="Arial"/>
          <w:sz w:val="20"/>
          <w:szCs w:val="20"/>
        </w:rPr>
        <w:t xml:space="preserve"> considérée et que leur paiement ne donne pas lieu à rappel.</w:t>
      </w:r>
    </w:p>
    <w:p w:rsidR="00741B4A" w:rsidRPr="009022DD" w:rsidRDefault="00741B4A" w:rsidP="00E537CC">
      <w:pPr>
        <w:spacing w:after="0" w:line="240" w:lineRule="auto"/>
        <w:jc w:val="both"/>
        <w:rPr>
          <w:rFonts w:ascii="Marianne" w:hAnsi="Marianne" w:cs="Arial"/>
          <w:b/>
          <w:sz w:val="20"/>
          <w:szCs w:val="20"/>
          <w:u w:val="single"/>
        </w:rPr>
      </w:pPr>
    </w:p>
    <w:p w:rsidR="00F35495" w:rsidRPr="009022DD" w:rsidRDefault="00F35495" w:rsidP="00E537CC">
      <w:pPr>
        <w:pStyle w:val="Paragraphedeliste"/>
        <w:numPr>
          <w:ilvl w:val="0"/>
          <w:numId w:val="17"/>
        </w:numPr>
        <w:jc w:val="both"/>
        <w:rPr>
          <w:rFonts w:ascii="Marianne" w:hAnsi="Marianne" w:cs="Arial"/>
          <w:sz w:val="20"/>
          <w:szCs w:val="20"/>
          <w:u w:val="single"/>
        </w:rPr>
      </w:pPr>
      <w:r w:rsidRPr="009022DD">
        <w:rPr>
          <w:rFonts w:ascii="Marianne" w:hAnsi="Marianne" w:cs="Arial"/>
          <w:sz w:val="20"/>
          <w:szCs w:val="20"/>
          <w:u w:val="single"/>
        </w:rPr>
        <w:t>Démarche</w:t>
      </w:r>
      <w:r w:rsidRPr="009022DD">
        <w:rPr>
          <w:rFonts w:ascii="Marianne" w:hAnsi="Marianne" w:cs="Arial"/>
          <w:sz w:val="20"/>
          <w:szCs w:val="20"/>
        </w:rPr>
        <w:t xml:space="preserve"> : </w:t>
      </w:r>
    </w:p>
    <w:p w:rsidR="00F35495" w:rsidRPr="009022DD" w:rsidRDefault="00F35495" w:rsidP="00E537CC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  <w:r w:rsidRPr="009022DD">
        <w:rPr>
          <w:rFonts w:ascii="Marianne" w:hAnsi="Marianne" w:cs="Arial"/>
          <w:sz w:val="20"/>
          <w:szCs w:val="20"/>
        </w:rPr>
        <w:t>Dossier de demande à compléter et adresser à la direction des services départementaux de l’éducation nationale de votre lieu d’affectation (</w:t>
      </w:r>
      <w:r w:rsidRPr="009022DD">
        <w:rPr>
          <w:rFonts w:ascii="Marianne" w:hAnsi="Marianne" w:cs="Arial"/>
          <w:b/>
          <w:sz w:val="20"/>
          <w:szCs w:val="20"/>
        </w:rPr>
        <w:t>pour les personnels administratifs et enseignants affectés dans le 1</w:t>
      </w:r>
      <w:r w:rsidRPr="009022DD">
        <w:rPr>
          <w:rFonts w:ascii="Marianne" w:hAnsi="Marianne" w:cs="Arial"/>
          <w:b/>
          <w:sz w:val="20"/>
          <w:szCs w:val="20"/>
          <w:vertAlign w:val="superscript"/>
        </w:rPr>
        <w:t>er</w:t>
      </w:r>
      <w:r w:rsidRPr="009022DD">
        <w:rPr>
          <w:rFonts w:ascii="Marianne" w:hAnsi="Marianne" w:cs="Arial"/>
          <w:b/>
          <w:sz w:val="20"/>
          <w:szCs w:val="20"/>
        </w:rPr>
        <w:t xml:space="preserve"> et 2</w:t>
      </w:r>
      <w:r w:rsidRPr="009022DD">
        <w:rPr>
          <w:rFonts w:ascii="Marianne" w:hAnsi="Marianne" w:cs="Arial"/>
          <w:b/>
          <w:sz w:val="20"/>
          <w:szCs w:val="20"/>
          <w:vertAlign w:val="superscript"/>
        </w:rPr>
        <w:t>nd</w:t>
      </w:r>
      <w:r w:rsidRPr="009022DD">
        <w:rPr>
          <w:rFonts w:ascii="Marianne" w:hAnsi="Marianne" w:cs="Arial"/>
          <w:b/>
          <w:sz w:val="20"/>
          <w:szCs w:val="20"/>
        </w:rPr>
        <w:t xml:space="preserve"> degré</w:t>
      </w:r>
      <w:r w:rsidRPr="009022DD">
        <w:rPr>
          <w:rFonts w:ascii="Marianne" w:hAnsi="Marianne" w:cs="Arial"/>
          <w:sz w:val="20"/>
          <w:szCs w:val="20"/>
        </w:rPr>
        <w:t>) ou au rectorat – bureau DPATSS 3</w:t>
      </w:r>
      <w:r w:rsidR="006C4CC4" w:rsidRPr="009022DD">
        <w:rPr>
          <w:rFonts w:ascii="Marianne" w:hAnsi="Marianne" w:cs="Arial"/>
          <w:sz w:val="20"/>
          <w:szCs w:val="20"/>
        </w:rPr>
        <w:t>A</w:t>
      </w:r>
      <w:r w:rsidRPr="009022DD">
        <w:rPr>
          <w:rFonts w:ascii="Marianne" w:hAnsi="Marianne" w:cs="Arial"/>
          <w:sz w:val="20"/>
          <w:szCs w:val="20"/>
        </w:rPr>
        <w:t xml:space="preserve"> (</w:t>
      </w:r>
      <w:r w:rsidRPr="009022DD">
        <w:rPr>
          <w:rFonts w:ascii="Marianne" w:hAnsi="Marianne" w:cs="Arial"/>
          <w:b/>
          <w:sz w:val="20"/>
          <w:szCs w:val="20"/>
        </w:rPr>
        <w:t>pour les personnels affectés au rectorat ou dans l’enseignement supérieur</w:t>
      </w:r>
      <w:r w:rsidRPr="009022DD">
        <w:rPr>
          <w:rFonts w:ascii="Marianne" w:hAnsi="Marianne" w:cs="Arial"/>
          <w:sz w:val="20"/>
          <w:szCs w:val="20"/>
        </w:rPr>
        <w:t>) avec les pièces justificatives.</w:t>
      </w:r>
    </w:p>
    <w:p w:rsidR="00F35495" w:rsidRPr="00E537CC" w:rsidRDefault="00F35495" w:rsidP="00E537CC">
      <w:pPr>
        <w:spacing w:after="0" w:line="240" w:lineRule="auto"/>
        <w:jc w:val="both"/>
        <w:rPr>
          <w:rFonts w:ascii="Marianne" w:hAnsi="Marianne" w:cs="Arial"/>
          <w:sz w:val="18"/>
          <w:szCs w:val="18"/>
        </w:rPr>
      </w:pPr>
      <w:r w:rsidRPr="009022DD">
        <w:rPr>
          <w:rFonts w:ascii="Marianne" w:hAnsi="Marianne" w:cs="Arial"/>
          <w:sz w:val="20"/>
          <w:szCs w:val="20"/>
        </w:rPr>
        <w:t xml:space="preserve">(voir rubrique </w:t>
      </w:r>
      <w:r w:rsidR="00F26C46" w:rsidRPr="009022DD">
        <w:rPr>
          <w:rFonts w:ascii="Marianne" w:hAnsi="Marianne" w:cs="Arial"/>
          <w:sz w:val="20"/>
          <w:szCs w:val="20"/>
        </w:rPr>
        <w:t>fiche « contacts</w:t>
      </w:r>
      <w:r w:rsidR="007915EE">
        <w:rPr>
          <w:rFonts w:ascii="Marianne" w:hAnsi="Marianne" w:cs="Arial"/>
          <w:sz w:val="20"/>
          <w:szCs w:val="20"/>
        </w:rPr>
        <w:t> »)</w:t>
      </w:r>
      <w:bookmarkStart w:id="0" w:name="_GoBack"/>
      <w:bookmarkEnd w:id="0"/>
    </w:p>
    <w:sectPr w:rsidR="00F35495" w:rsidRPr="00E537CC" w:rsidSect="009022DD">
      <w:footerReference w:type="default" r:id="rId8"/>
      <w:headerReference w:type="first" r:id="rId9"/>
      <w:footerReference w:type="first" r:id="rId10"/>
      <w:pgSz w:w="11906" w:h="16838"/>
      <w:pgMar w:top="22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50" w:rsidRDefault="00C94550" w:rsidP="00C94550">
      <w:pPr>
        <w:spacing w:after="0" w:line="240" w:lineRule="auto"/>
      </w:pPr>
      <w:r>
        <w:separator/>
      </w:r>
    </w:p>
  </w:endnote>
  <w:endnote w:type="continuationSeparator" w:id="0">
    <w:p w:rsidR="00C94550" w:rsidRDefault="00C94550" w:rsidP="00C9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2A" w:rsidRDefault="0095122A" w:rsidP="0095122A">
    <w:pPr>
      <w:pStyle w:val="Pieddepage"/>
    </w:pPr>
  </w:p>
  <w:p w:rsidR="0095122A" w:rsidRDefault="009512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CC" w:rsidRDefault="00E537CC">
    <w:pPr>
      <w:pStyle w:val="Pieddepage"/>
    </w:pPr>
    <w:r>
      <w:t>VE – 06/07/2022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50" w:rsidRDefault="00C94550" w:rsidP="00C94550">
      <w:pPr>
        <w:spacing w:after="0" w:line="240" w:lineRule="auto"/>
      </w:pPr>
      <w:r>
        <w:separator/>
      </w:r>
    </w:p>
  </w:footnote>
  <w:footnote w:type="continuationSeparator" w:id="0">
    <w:p w:rsidR="00C94550" w:rsidRDefault="00C94550" w:rsidP="00C9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561" w:type="dxa"/>
      <w:tblInd w:w="-60" w:type="dxa"/>
      <w:tblBorders>
        <w:top w:val="single" w:sz="48" w:space="0" w:color="BCD8F2"/>
        <w:left w:val="single" w:sz="48" w:space="0" w:color="BCD8F2"/>
        <w:bottom w:val="single" w:sz="48" w:space="0" w:color="BCD8F2"/>
        <w:right w:val="single" w:sz="48" w:space="0" w:color="BCD8F2"/>
        <w:insideH w:val="single" w:sz="48" w:space="0" w:color="BCD8F2"/>
        <w:insideV w:val="single" w:sz="48" w:space="0" w:color="BCD8F2"/>
      </w:tblBorders>
      <w:shd w:val="clear" w:color="auto" w:fill="CCECFF"/>
      <w:tblLook w:val="04A0" w:firstRow="1" w:lastRow="0" w:firstColumn="1" w:lastColumn="0" w:noHBand="0" w:noVBand="1"/>
    </w:tblPr>
    <w:tblGrid>
      <w:gridCol w:w="2651"/>
      <w:gridCol w:w="6910"/>
    </w:tblGrid>
    <w:tr w:rsidR="009022DD" w:rsidTr="00173862">
      <w:tc>
        <w:tcPr>
          <w:tcW w:w="2651" w:type="dxa"/>
          <w:shd w:val="clear" w:color="auto" w:fill="BCD8F2"/>
          <w:vAlign w:val="center"/>
        </w:tcPr>
        <w:p w:rsidR="009022DD" w:rsidRDefault="009022DD" w:rsidP="009022DD">
          <w:r w:rsidRPr="00283A93"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61A2B36C" wp14:editId="39CA323E">
                <wp:extent cx="1476375" cy="120015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6_logoAC_LYON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019" b="24851"/>
                        <a:stretch/>
                      </pic:blipFill>
                      <pic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  <w:vAlign w:val="center"/>
        </w:tcPr>
        <w:p w:rsidR="009022DD" w:rsidRDefault="009022DD" w:rsidP="009022DD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PIM</w:t>
          </w:r>
        </w:p>
        <w:p w:rsidR="009022DD" w:rsidRDefault="009022DD" w:rsidP="009022DD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</w:p>
        <w:p w:rsidR="009022DD" w:rsidRPr="00394871" w:rsidRDefault="009022DD" w:rsidP="009022DD">
          <w:pPr>
            <w:widowControl w:val="0"/>
            <w:autoSpaceDE w:val="0"/>
            <w:autoSpaceDN w:val="0"/>
            <w:jc w:val="center"/>
            <w:rPr>
              <w:rFonts w:ascii="Marianne" w:hAnsi="Marianne" w:cs="Arial"/>
              <w:b/>
              <w:sz w:val="28"/>
              <w:szCs w:val="28"/>
            </w:rPr>
          </w:pPr>
          <w:r>
            <w:rPr>
              <w:rFonts w:ascii="Marianne" w:hAnsi="Marianne" w:cs="Arial"/>
              <w:b/>
              <w:sz w:val="28"/>
              <w:szCs w:val="28"/>
            </w:rPr>
            <w:t>CENTRES DE VACANCES AVEC HÉBERGEMENT</w:t>
          </w:r>
        </w:p>
      </w:tc>
    </w:tr>
  </w:tbl>
  <w:p w:rsidR="009022DD" w:rsidRDefault="009022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D80819"/>
    <w:multiLevelType w:val="hybridMultilevel"/>
    <w:tmpl w:val="D5662CBC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917"/>
    <w:multiLevelType w:val="hybridMultilevel"/>
    <w:tmpl w:val="C7EC28AC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0A2A"/>
    <w:multiLevelType w:val="hybridMultilevel"/>
    <w:tmpl w:val="23B2BB2A"/>
    <w:lvl w:ilvl="0" w:tplc="E6D28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A0143"/>
    <w:multiLevelType w:val="hybridMultilevel"/>
    <w:tmpl w:val="18D4C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7AC9"/>
    <w:multiLevelType w:val="hybridMultilevel"/>
    <w:tmpl w:val="6F905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C398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1D17"/>
    <w:multiLevelType w:val="hybridMultilevel"/>
    <w:tmpl w:val="CDEC7E4A"/>
    <w:lvl w:ilvl="0" w:tplc="44FAB802">
      <w:numFmt w:val="bullet"/>
      <w:lvlText w:val=""/>
      <w:lvlJc w:val="left"/>
      <w:pPr>
        <w:ind w:left="1005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1412C08"/>
    <w:multiLevelType w:val="hybridMultilevel"/>
    <w:tmpl w:val="88024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36257"/>
    <w:multiLevelType w:val="hybridMultilevel"/>
    <w:tmpl w:val="F99C8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23752"/>
    <w:multiLevelType w:val="hybridMultilevel"/>
    <w:tmpl w:val="F36AB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754B8"/>
    <w:multiLevelType w:val="hybridMultilevel"/>
    <w:tmpl w:val="F7702C56"/>
    <w:lvl w:ilvl="0" w:tplc="3A1CA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51878"/>
    <w:multiLevelType w:val="hybridMultilevel"/>
    <w:tmpl w:val="F4DE8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1FC6"/>
    <w:multiLevelType w:val="hybridMultilevel"/>
    <w:tmpl w:val="6950B188"/>
    <w:lvl w:ilvl="0" w:tplc="18FA8D48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063D8"/>
    <w:multiLevelType w:val="hybridMultilevel"/>
    <w:tmpl w:val="66FEA958"/>
    <w:lvl w:ilvl="0" w:tplc="8A2AD05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4866"/>
    <w:multiLevelType w:val="hybridMultilevel"/>
    <w:tmpl w:val="7BB42DFE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7B89"/>
    <w:multiLevelType w:val="hybridMultilevel"/>
    <w:tmpl w:val="115095DA"/>
    <w:lvl w:ilvl="0" w:tplc="FBC68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34184"/>
    <w:multiLevelType w:val="hybridMultilevel"/>
    <w:tmpl w:val="49E4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B1D5D"/>
    <w:multiLevelType w:val="hybridMultilevel"/>
    <w:tmpl w:val="5C662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17"/>
  </w:num>
  <w:num w:numId="13">
    <w:abstractNumId w:val="16"/>
  </w:num>
  <w:num w:numId="14">
    <w:abstractNumId w:val="1"/>
  </w:num>
  <w:num w:numId="15">
    <w:abstractNumId w:val="14"/>
  </w:num>
  <w:num w:numId="16">
    <w:abstractNumId w:val="4"/>
  </w:num>
  <w:num w:numId="17">
    <w:abstractNumId w:val="8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8"/>
    <w:rsid w:val="0000170E"/>
    <w:rsid w:val="000630AD"/>
    <w:rsid w:val="00075164"/>
    <w:rsid w:val="000E0835"/>
    <w:rsid w:val="000E25F4"/>
    <w:rsid w:val="00106CD7"/>
    <w:rsid w:val="00174FAF"/>
    <w:rsid w:val="001C14DC"/>
    <w:rsid w:val="001C2B37"/>
    <w:rsid w:val="001E7426"/>
    <w:rsid w:val="002153E8"/>
    <w:rsid w:val="00282CF0"/>
    <w:rsid w:val="002E0F84"/>
    <w:rsid w:val="00310A76"/>
    <w:rsid w:val="0038103C"/>
    <w:rsid w:val="003B7B4B"/>
    <w:rsid w:val="003D73F9"/>
    <w:rsid w:val="00425615"/>
    <w:rsid w:val="0043241D"/>
    <w:rsid w:val="00522AB8"/>
    <w:rsid w:val="005442AA"/>
    <w:rsid w:val="0058357D"/>
    <w:rsid w:val="005B2ECE"/>
    <w:rsid w:val="005D34A2"/>
    <w:rsid w:val="005D38C7"/>
    <w:rsid w:val="006C1B97"/>
    <w:rsid w:val="006C4CC4"/>
    <w:rsid w:val="006D2E4C"/>
    <w:rsid w:val="006E3FC3"/>
    <w:rsid w:val="0073448A"/>
    <w:rsid w:val="00741B4A"/>
    <w:rsid w:val="0074340A"/>
    <w:rsid w:val="007915EE"/>
    <w:rsid w:val="007F3E90"/>
    <w:rsid w:val="0082676D"/>
    <w:rsid w:val="008B258C"/>
    <w:rsid w:val="008E5FBF"/>
    <w:rsid w:val="009022DD"/>
    <w:rsid w:val="0095122A"/>
    <w:rsid w:val="00956BA8"/>
    <w:rsid w:val="00964761"/>
    <w:rsid w:val="009662D6"/>
    <w:rsid w:val="00971E1F"/>
    <w:rsid w:val="009D3FBE"/>
    <w:rsid w:val="009F6BF2"/>
    <w:rsid w:val="00A02FF1"/>
    <w:rsid w:val="00A03EC0"/>
    <w:rsid w:val="00A206F0"/>
    <w:rsid w:val="00A56854"/>
    <w:rsid w:val="00AC3D9F"/>
    <w:rsid w:val="00BB52BD"/>
    <w:rsid w:val="00C67D1D"/>
    <w:rsid w:val="00C94550"/>
    <w:rsid w:val="00CD1069"/>
    <w:rsid w:val="00CF32DF"/>
    <w:rsid w:val="00D06DB2"/>
    <w:rsid w:val="00D5145E"/>
    <w:rsid w:val="00D51D3C"/>
    <w:rsid w:val="00DF5520"/>
    <w:rsid w:val="00E14D8E"/>
    <w:rsid w:val="00E16FE2"/>
    <w:rsid w:val="00E35B23"/>
    <w:rsid w:val="00E537CC"/>
    <w:rsid w:val="00E84C2A"/>
    <w:rsid w:val="00E90439"/>
    <w:rsid w:val="00EB5F34"/>
    <w:rsid w:val="00F26C46"/>
    <w:rsid w:val="00F35495"/>
    <w:rsid w:val="00FA1B97"/>
    <w:rsid w:val="00FD4A85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990C"/>
  <w15:chartTrackingRefBased/>
  <w15:docId w15:val="{CFBDC01A-3658-4453-93F3-937F323E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7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57D"/>
    <w:rPr>
      <w:color w:val="6EAC1C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550"/>
  </w:style>
  <w:style w:type="paragraph" w:styleId="Pieddepage">
    <w:name w:val="footer"/>
    <w:basedOn w:val="Normal"/>
    <w:link w:val="PieddepageCar"/>
    <w:uiPriority w:val="99"/>
    <w:unhideWhenUsed/>
    <w:rsid w:val="00C9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550"/>
  </w:style>
  <w:style w:type="character" w:customStyle="1" w:styleId="Titre1Car">
    <w:name w:val="Titre 1 Car"/>
    <w:basedOn w:val="Policepardfaut"/>
    <w:link w:val="Titre1"/>
    <w:rsid w:val="00971E1F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3938-6384-40AD-B747-50644F0B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lkouroghli</dc:creator>
  <cp:keywords/>
  <dc:description/>
  <cp:lastModifiedBy>dgleyze</cp:lastModifiedBy>
  <cp:revision>3</cp:revision>
  <cp:lastPrinted>2017-10-05T09:03:00Z</cp:lastPrinted>
  <dcterms:created xsi:type="dcterms:W3CDTF">2023-01-13T08:50:00Z</dcterms:created>
  <dcterms:modified xsi:type="dcterms:W3CDTF">2023-01-31T09:37:00Z</dcterms:modified>
</cp:coreProperties>
</file>