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7A05D" w14:textId="77777777" w:rsidR="006C65EB" w:rsidRPr="00643180" w:rsidRDefault="006C65EB" w:rsidP="004238FA">
      <w:pPr>
        <w:pStyle w:val="Paragraphedeliste"/>
        <w:numPr>
          <w:ilvl w:val="0"/>
          <w:numId w:val="1"/>
        </w:numPr>
        <w:ind w:left="4962" w:right="-857" w:hanging="283"/>
        <w:jc w:val="right"/>
        <w:rPr>
          <w:rFonts w:ascii="Arial" w:hAnsi="Arial" w:cs="Arial"/>
          <w:b/>
          <w:color w:val="47A1BF"/>
        </w:rPr>
      </w:pPr>
      <w:r w:rsidRPr="00643180">
        <w:rPr>
          <w:rFonts w:ascii="Arial" w:hAnsi="Arial" w:cs="Arial"/>
          <w:b/>
          <w:color w:val="47A1BF"/>
        </w:rPr>
        <w:t>Niveau : 2</w:t>
      </w:r>
      <w:r>
        <w:rPr>
          <w:rFonts w:ascii="Arial" w:hAnsi="Arial" w:cs="Arial"/>
          <w:b/>
          <w:color w:val="47A1BF"/>
          <w:vertAlign w:val="superscript"/>
        </w:rPr>
        <w:t>de</w:t>
      </w:r>
      <w:r w:rsidRPr="00643180">
        <w:rPr>
          <w:rFonts w:ascii="Arial" w:hAnsi="Arial" w:cs="Arial"/>
          <w:b/>
          <w:color w:val="47A1BF"/>
          <w:vertAlign w:val="superscript"/>
        </w:rPr>
        <w:t xml:space="preserve"> </w:t>
      </w:r>
      <w:r w:rsidRPr="00643180">
        <w:rPr>
          <w:rFonts w:ascii="Arial" w:hAnsi="Arial" w:cs="Arial"/>
          <w:b/>
          <w:color w:val="47A1BF"/>
        </w:rPr>
        <w:t>GT, ressource en autonomie</w:t>
      </w:r>
    </w:p>
    <w:p w14:paraId="765FD2C5" w14:textId="77777777" w:rsidR="006C65EB" w:rsidRDefault="006C65EB" w:rsidP="006C65EB">
      <w:pPr>
        <w:tabs>
          <w:tab w:val="left" w:pos="7655"/>
        </w:tabs>
        <w:ind w:left="-709"/>
        <w:jc w:val="center"/>
        <w:rPr>
          <w:rFonts w:ascii="Arial" w:hAnsi="Arial" w:cs="Arial"/>
          <w:b/>
          <w:sz w:val="32"/>
          <w:szCs w:val="32"/>
        </w:rPr>
      </w:pPr>
    </w:p>
    <w:p w14:paraId="5525B83E" w14:textId="77777777" w:rsidR="006C65EB" w:rsidRDefault="006C65EB" w:rsidP="006C65EB">
      <w:pPr>
        <w:ind w:left="-567" w:right="-573"/>
        <w:jc w:val="center"/>
        <w:rPr>
          <w:rFonts w:ascii="Arial" w:hAnsi="Arial" w:cs="Arial"/>
          <w:b/>
          <w:sz w:val="32"/>
          <w:szCs w:val="32"/>
        </w:rPr>
      </w:pPr>
      <w:r>
        <w:rPr>
          <w:rFonts w:ascii="Arial" w:hAnsi="Arial" w:cs="Arial"/>
          <w:b/>
          <w:sz w:val="32"/>
          <w:szCs w:val="32"/>
        </w:rPr>
        <w:t>Choisissez votre baccalauréat ! Plutôt général ou technologique ?</w:t>
      </w:r>
    </w:p>
    <w:p w14:paraId="68473CAB" w14:textId="77777777" w:rsidR="006C65EB" w:rsidRPr="00511AC3" w:rsidRDefault="006C65EB" w:rsidP="006C65EB">
      <w:pPr>
        <w:spacing w:line="360" w:lineRule="auto"/>
        <w:ind w:left="-567" w:right="-573"/>
        <w:jc w:val="both"/>
        <w:rPr>
          <w:rFonts w:ascii="Arial" w:hAnsi="Arial" w:cs="Arial"/>
          <w:bCs/>
          <w:sz w:val="22"/>
          <w:szCs w:val="22"/>
        </w:rPr>
      </w:pPr>
    </w:p>
    <w:p w14:paraId="739FF4E3" w14:textId="5DC9B33F" w:rsidR="006C65EB" w:rsidRPr="006C65EB" w:rsidRDefault="006C65EB" w:rsidP="006C65EB">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ind w:left="-567" w:right="-573" w:firstLine="0"/>
        <w:rPr>
          <w:rFonts w:ascii="Arial" w:hAnsi="Arial" w:cs="Arial"/>
          <w:b/>
          <w:bCs/>
          <w:i/>
          <w:color w:val="47A1BF"/>
          <w:sz w:val="22"/>
          <w:szCs w:val="32"/>
        </w:rPr>
      </w:pPr>
      <w:bookmarkStart w:id="0" w:name="_GoBack"/>
      <w:bookmarkEnd w:id="0"/>
      <w:r w:rsidRPr="006C65EB">
        <w:rPr>
          <w:rFonts w:ascii="Arial" w:hAnsi="Arial" w:cs="Arial"/>
          <w:b/>
          <w:bCs/>
          <w:i/>
          <w:color w:val="47A1BF"/>
          <w:sz w:val="22"/>
          <w:szCs w:val="32"/>
        </w:rPr>
        <w:t>Découvrez des univers de formations et de métiers en baccalauréat général et technologique !</w:t>
      </w:r>
    </w:p>
    <w:p w14:paraId="32EB3DAD" w14:textId="7E4B069A" w:rsidR="003D5C0B" w:rsidRDefault="003D5C0B"/>
    <w:p w14:paraId="7F65CA52" w14:textId="77777777" w:rsidR="00095190" w:rsidRDefault="00095190" w:rsidP="006C65EB">
      <w:pPr>
        <w:spacing w:line="360" w:lineRule="auto"/>
        <w:ind w:left="-567"/>
        <w:jc w:val="both"/>
        <w:rPr>
          <w:rFonts w:ascii="Arial" w:hAnsi="Arial" w:cs="Arial"/>
          <w:color w:val="000000" w:themeColor="text1"/>
          <w:sz w:val="22"/>
          <w:szCs w:val="22"/>
        </w:rPr>
      </w:pPr>
    </w:p>
    <w:p w14:paraId="3909251A" w14:textId="3059C84C" w:rsidR="006C65EB" w:rsidRDefault="006C65EB" w:rsidP="006C65EB">
      <w:pPr>
        <w:spacing w:line="360" w:lineRule="auto"/>
        <w:ind w:left="-567"/>
        <w:jc w:val="both"/>
        <w:rPr>
          <w:rFonts w:ascii="Arial" w:hAnsi="Arial" w:cs="Arial"/>
          <w:color w:val="000000" w:themeColor="text1"/>
          <w:sz w:val="22"/>
          <w:szCs w:val="22"/>
        </w:rPr>
      </w:pPr>
      <w:r>
        <w:rPr>
          <w:rFonts w:ascii="Arial" w:hAnsi="Arial" w:cs="Arial"/>
          <w:color w:val="000000" w:themeColor="text1"/>
          <w:sz w:val="22"/>
          <w:szCs w:val="22"/>
        </w:rPr>
        <w:t xml:space="preserve">L’activité </w:t>
      </w:r>
      <w:r w:rsidR="004238FA">
        <w:rPr>
          <w:rFonts w:ascii="Arial" w:hAnsi="Arial" w:cs="Arial"/>
          <w:color w:val="000000" w:themeColor="text1"/>
          <w:sz w:val="22"/>
          <w:szCs w:val="22"/>
        </w:rPr>
        <w:t xml:space="preserve">« Apprenez à vous connaître pour savoir quelle filière est faite pour vous ! » </w:t>
      </w:r>
      <w:r>
        <w:rPr>
          <w:rFonts w:ascii="Arial" w:hAnsi="Arial" w:cs="Arial"/>
          <w:color w:val="000000" w:themeColor="text1"/>
          <w:sz w:val="22"/>
          <w:szCs w:val="22"/>
        </w:rPr>
        <w:t xml:space="preserve">vous a permis de définir quelle filière est la plus adaptée </w:t>
      </w:r>
      <w:r w:rsidR="007B7F6A">
        <w:rPr>
          <w:rFonts w:ascii="Arial" w:hAnsi="Arial" w:cs="Arial"/>
          <w:color w:val="000000" w:themeColor="text1"/>
          <w:sz w:val="22"/>
          <w:szCs w:val="22"/>
        </w:rPr>
        <w:t>à vos besoins</w:t>
      </w:r>
      <w:r>
        <w:rPr>
          <w:rFonts w:ascii="Arial" w:hAnsi="Arial" w:cs="Arial"/>
          <w:color w:val="000000" w:themeColor="text1"/>
          <w:sz w:val="22"/>
          <w:szCs w:val="22"/>
        </w:rPr>
        <w:t xml:space="preserve">. Vous pouvez désormais réaliser le « I. Vous vous orientez vers un baccalauréat général » ou le « II. Vous vous orientez vers un baccalauréat technologique » pour découvrir plus en détails l’une des deux formations. Si vous hésitez encore entre la voie générale et la voie technologique, pas de panique ! </w:t>
      </w:r>
      <w:r w:rsidR="007B7F6A">
        <w:rPr>
          <w:rFonts w:ascii="Arial" w:hAnsi="Arial" w:cs="Arial"/>
          <w:color w:val="000000" w:themeColor="text1"/>
          <w:sz w:val="22"/>
          <w:szCs w:val="22"/>
        </w:rPr>
        <w:t>Rien ne vous empêche de</w:t>
      </w:r>
      <w:r>
        <w:rPr>
          <w:rFonts w:ascii="Arial" w:hAnsi="Arial" w:cs="Arial"/>
          <w:color w:val="000000" w:themeColor="text1"/>
          <w:sz w:val="22"/>
          <w:szCs w:val="22"/>
        </w:rPr>
        <w:t xml:space="preserve"> réaliser les deux exercices.</w:t>
      </w:r>
    </w:p>
    <w:p w14:paraId="2EE11ADB" w14:textId="77777777" w:rsidR="006C65EB" w:rsidRPr="00726C32" w:rsidRDefault="006C65EB" w:rsidP="006C65EB">
      <w:pPr>
        <w:spacing w:line="360" w:lineRule="auto"/>
        <w:ind w:left="-567"/>
        <w:jc w:val="both"/>
        <w:rPr>
          <w:rFonts w:ascii="Arial" w:hAnsi="Arial" w:cs="Arial"/>
          <w:color w:val="000000" w:themeColor="text1"/>
          <w:sz w:val="22"/>
          <w:szCs w:val="22"/>
        </w:rPr>
      </w:pPr>
    </w:p>
    <w:p w14:paraId="1776DEC0" w14:textId="77777777" w:rsidR="00095190" w:rsidRDefault="00095190" w:rsidP="006C65EB">
      <w:pPr>
        <w:spacing w:line="360" w:lineRule="auto"/>
        <w:ind w:left="-567"/>
        <w:jc w:val="both"/>
        <w:rPr>
          <w:b/>
          <w:bCs/>
        </w:rPr>
      </w:pPr>
    </w:p>
    <w:p w14:paraId="0CD0172F" w14:textId="537E2051" w:rsidR="006C65EB" w:rsidRDefault="006C65EB" w:rsidP="006C65EB">
      <w:pPr>
        <w:spacing w:line="360" w:lineRule="auto"/>
        <w:ind w:left="-567"/>
        <w:jc w:val="both"/>
        <w:rPr>
          <w:rFonts w:ascii="Arial" w:hAnsi="Arial" w:cs="Arial"/>
          <w:b/>
          <w:bCs/>
        </w:rPr>
      </w:pPr>
      <w:r w:rsidRPr="00095190">
        <w:rPr>
          <w:rFonts w:ascii="Arial" w:hAnsi="Arial" w:cs="Arial"/>
          <w:b/>
          <w:bCs/>
        </w:rPr>
        <w:t>Deux options possibles selon votre situation</w:t>
      </w:r>
      <w:r w:rsidR="00095190">
        <w:rPr>
          <w:rFonts w:ascii="Arial" w:hAnsi="Arial" w:cs="Arial"/>
          <w:b/>
          <w:bCs/>
        </w:rPr>
        <w:t> :</w:t>
      </w:r>
    </w:p>
    <w:p w14:paraId="7C03D3BA" w14:textId="77777777" w:rsidR="00095190" w:rsidRPr="00095190" w:rsidRDefault="00095190" w:rsidP="006C65EB">
      <w:pPr>
        <w:spacing w:line="360" w:lineRule="auto"/>
        <w:ind w:left="-567"/>
        <w:jc w:val="both"/>
        <w:rPr>
          <w:rFonts w:ascii="Arial" w:hAnsi="Arial" w:cs="Arial"/>
          <w:b/>
          <w:bCs/>
        </w:rPr>
      </w:pPr>
    </w:p>
    <w:p w14:paraId="3EBA557C" w14:textId="0B70D389" w:rsidR="00095190" w:rsidRDefault="006C65EB" w:rsidP="00095190">
      <w:pPr>
        <w:pStyle w:val="Paragraphedeliste"/>
        <w:numPr>
          <w:ilvl w:val="0"/>
          <w:numId w:val="4"/>
        </w:numPr>
        <w:spacing w:line="360" w:lineRule="auto"/>
        <w:jc w:val="both"/>
        <w:rPr>
          <w:rFonts w:ascii="Arial" w:hAnsi="Arial" w:cs="Arial"/>
          <w:b/>
          <w:bCs/>
        </w:rPr>
      </w:pPr>
      <w:r w:rsidRPr="00095190">
        <w:rPr>
          <w:rFonts w:ascii="Arial" w:hAnsi="Arial" w:cs="Arial"/>
          <w:b/>
          <w:bCs/>
        </w:rPr>
        <w:t>Vous vous orientez vers un baccalauréat général</w:t>
      </w:r>
    </w:p>
    <w:p w14:paraId="1BBA005E" w14:textId="28AAB53E" w:rsidR="00095190" w:rsidRDefault="00095190" w:rsidP="00095190">
      <w:pPr>
        <w:pStyle w:val="Paragraphedeliste"/>
        <w:numPr>
          <w:ilvl w:val="0"/>
          <w:numId w:val="4"/>
        </w:numPr>
        <w:spacing w:line="360" w:lineRule="auto"/>
        <w:jc w:val="both"/>
        <w:rPr>
          <w:rFonts w:ascii="Arial" w:hAnsi="Arial" w:cs="Arial"/>
          <w:b/>
          <w:bCs/>
          <w:color w:val="000000" w:themeColor="text1"/>
          <w:szCs w:val="22"/>
        </w:rPr>
      </w:pPr>
      <w:r w:rsidRPr="00095190">
        <w:rPr>
          <w:rFonts w:ascii="Arial" w:hAnsi="Arial" w:cs="Arial"/>
          <w:b/>
          <w:bCs/>
          <w:color w:val="000000" w:themeColor="text1"/>
          <w:szCs w:val="22"/>
        </w:rPr>
        <w:t>Vous vous orientez vers un baccalauréat technologique</w:t>
      </w:r>
    </w:p>
    <w:p w14:paraId="37F7E1FE" w14:textId="3014F732" w:rsidR="00095190" w:rsidRDefault="00095190" w:rsidP="00095190">
      <w:pPr>
        <w:spacing w:line="360" w:lineRule="auto"/>
        <w:jc w:val="both"/>
        <w:rPr>
          <w:rFonts w:ascii="Arial" w:hAnsi="Arial" w:cs="Arial"/>
          <w:b/>
          <w:bCs/>
          <w:color w:val="000000" w:themeColor="text1"/>
          <w:szCs w:val="22"/>
        </w:rPr>
      </w:pPr>
    </w:p>
    <w:p w14:paraId="2F5BFF27" w14:textId="7758384E" w:rsidR="00095190" w:rsidRDefault="00095190" w:rsidP="00095190">
      <w:pPr>
        <w:spacing w:line="360" w:lineRule="auto"/>
        <w:jc w:val="both"/>
        <w:rPr>
          <w:rFonts w:ascii="Arial" w:hAnsi="Arial" w:cs="Arial"/>
          <w:b/>
          <w:bCs/>
          <w:color w:val="000000" w:themeColor="text1"/>
          <w:szCs w:val="22"/>
        </w:rPr>
      </w:pPr>
    </w:p>
    <w:p w14:paraId="0E7510EF" w14:textId="3C175965" w:rsidR="00095190" w:rsidRDefault="00095190" w:rsidP="00095190">
      <w:pPr>
        <w:spacing w:line="360" w:lineRule="auto"/>
        <w:jc w:val="both"/>
        <w:rPr>
          <w:rFonts w:ascii="Arial" w:hAnsi="Arial" w:cs="Arial"/>
          <w:b/>
          <w:bCs/>
          <w:color w:val="000000" w:themeColor="text1"/>
          <w:szCs w:val="22"/>
        </w:rPr>
      </w:pPr>
    </w:p>
    <w:p w14:paraId="6E89B6E5" w14:textId="58B3025A" w:rsidR="00095190" w:rsidRPr="00095190" w:rsidRDefault="00095190" w:rsidP="00095190">
      <w:pPr>
        <w:spacing w:line="360" w:lineRule="auto"/>
        <w:jc w:val="both"/>
        <w:rPr>
          <w:rFonts w:ascii="Arial" w:hAnsi="Arial" w:cs="Arial"/>
          <w:b/>
          <w:bCs/>
        </w:rPr>
      </w:pPr>
      <w:r w:rsidRPr="00095190">
        <w:rPr>
          <w:rFonts w:ascii="Arial" w:hAnsi="Arial" w:cs="Arial"/>
          <w:b/>
          <w:bCs/>
          <w:highlight w:val="yellow"/>
        </w:rPr>
        <w:t>I. Vous vous orientez vers un baccalauréat général</w:t>
      </w:r>
    </w:p>
    <w:p w14:paraId="026FF295" w14:textId="77777777" w:rsidR="00095190" w:rsidRPr="00095190" w:rsidRDefault="00095190" w:rsidP="00095190">
      <w:pPr>
        <w:pStyle w:val="Paragraphedeliste"/>
        <w:spacing w:line="360" w:lineRule="auto"/>
        <w:ind w:left="713"/>
        <w:jc w:val="both"/>
        <w:rPr>
          <w:rFonts w:ascii="Arial" w:hAnsi="Arial" w:cs="Arial"/>
          <w:b/>
          <w:bCs/>
        </w:rPr>
      </w:pPr>
    </w:p>
    <w:p w14:paraId="37359B09" w14:textId="77777777" w:rsidR="006C65EB" w:rsidRPr="00095190" w:rsidRDefault="006C65EB" w:rsidP="00095190">
      <w:pPr>
        <w:spacing w:line="360" w:lineRule="auto"/>
        <w:jc w:val="both"/>
        <w:rPr>
          <w:rFonts w:ascii="Arial" w:hAnsi="Arial" w:cs="Arial"/>
          <w:b/>
          <w:bCs/>
        </w:rPr>
      </w:pPr>
      <w:r w:rsidRPr="00095190">
        <w:rPr>
          <w:rFonts w:ascii="Arial" w:hAnsi="Arial" w:cs="Arial"/>
          <w:b/>
          <w:bCs/>
        </w:rPr>
        <w:t>Choisir vos enseignements de spécialité</w:t>
      </w:r>
    </w:p>
    <w:p w14:paraId="1E897DC4" w14:textId="77777777" w:rsidR="006C65EB" w:rsidRPr="00095190" w:rsidRDefault="006C65EB" w:rsidP="006C65EB">
      <w:pPr>
        <w:spacing w:line="360" w:lineRule="auto"/>
        <w:jc w:val="both"/>
        <w:rPr>
          <w:rFonts w:ascii="Arial" w:hAnsi="Arial" w:cs="Arial"/>
          <w:color w:val="000000" w:themeColor="text1"/>
          <w:sz w:val="22"/>
          <w:szCs w:val="22"/>
        </w:rPr>
      </w:pPr>
      <w:r w:rsidRPr="00095190">
        <w:rPr>
          <w:rFonts w:ascii="Arial" w:hAnsi="Arial" w:cs="Arial"/>
          <w:color w:val="000000" w:themeColor="text1"/>
          <w:sz w:val="22"/>
          <w:szCs w:val="22"/>
        </w:rPr>
        <w:t>En voie générale, en plus des enseignements communs à tous les élèves, vous suivrez des enseignements de spécialité. En seconde, vous devez choisir trois enseignements de spécialité pour la classe de première. En première, vous choisirez les deux enseignements de spécialité que vous conserverez pour la classe de terminale.</w:t>
      </w:r>
    </w:p>
    <w:p w14:paraId="1BAA8559" w14:textId="1B2807BD" w:rsidR="006C65EB" w:rsidRDefault="006C65EB" w:rsidP="006C65EB">
      <w:pPr>
        <w:spacing w:line="360" w:lineRule="auto"/>
        <w:jc w:val="both"/>
        <w:rPr>
          <w:rFonts w:ascii="Arial" w:hAnsi="Arial" w:cs="Arial"/>
          <w:color w:val="000000" w:themeColor="text1"/>
          <w:sz w:val="22"/>
          <w:szCs w:val="22"/>
        </w:rPr>
      </w:pPr>
      <w:r w:rsidRPr="00095190">
        <w:rPr>
          <w:rFonts w:ascii="Arial" w:hAnsi="Arial" w:cs="Arial"/>
          <w:color w:val="000000" w:themeColor="text1"/>
          <w:sz w:val="22"/>
          <w:szCs w:val="22"/>
        </w:rPr>
        <w:t>Cette activité a pour objectif de vous permettre de garder une trace de vos recherches pour vous aider à choisir les enseignements de spécialités en classe de première.</w:t>
      </w:r>
    </w:p>
    <w:p w14:paraId="69BD9C4C" w14:textId="2A220A1E" w:rsidR="00095190" w:rsidRDefault="00095190" w:rsidP="006C65EB">
      <w:pPr>
        <w:spacing w:line="360" w:lineRule="auto"/>
        <w:jc w:val="both"/>
        <w:rPr>
          <w:rFonts w:ascii="Arial" w:hAnsi="Arial" w:cs="Arial"/>
          <w:color w:val="000000" w:themeColor="text1"/>
          <w:sz w:val="22"/>
          <w:szCs w:val="22"/>
        </w:rPr>
      </w:pPr>
    </w:p>
    <w:p w14:paraId="76EAFA0F" w14:textId="2F88177F" w:rsidR="00095190" w:rsidRDefault="00095190" w:rsidP="006C65EB">
      <w:pPr>
        <w:spacing w:line="360" w:lineRule="auto"/>
        <w:jc w:val="both"/>
        <w:rPr>
          <w:rFonts w:ascii="Arial" w:hAnsi="Arial" w:cs="Arial"/>
          <w:color w:val="000000" w:themeColor="text1"/>
          <w:sz w:val="22"/>
          <w:szCs w:val="22"/>
        </w:rPr>
      </w:pPr>
    </w:p>
    <w:p w14:paraId="12FA3B55" w14:textId="24C2D757" w:rsidR="00095190" w:rsidRDefault="00095190" w:rsidP="006C65EB">
      <w:pPr>
        <w:spacing w:line="360" w:lineRule="auto"/>
        <w:jc w:val="both"/>
        <w:rPr>
          <w:rFonts w:ascii="Arial" w:hAnsi="Arial" w:cs="Arial"/>
          <w:color w:val="000000" w:themeColor="text1"/>
          <w:sz w:val="22"/>
          <w:szCs w:val="22"/>
        </w:rPr>
      </w:pPr>
    </w:p>
    <w:p w14:paraId="61CBE591" w14:textId="77777777" w:rsidR="00095190" w:rsidRPr="00095190" w:rsidRDefault="00095190" w:rsidP="006C65EB">
      <w:pPr>
        <w:spacing w:line="360" w:lineRule="auto"/>
        <w:jc w:val="both"/>
        <w:rPr>
          <w:rFonts w:ascii="Arial" w:hAnsi="Arial" w:cs="Arial"/>
          <w:color w:val="000000" w:themeColor="text1"/>
          <w:sz w:val="22"/>
          <w:szCs w:val="22"/>
        </w:rPr>
      </w:pPr>
    </w:p>
    <w:p w14:paraId="77CA6332" w14:textId="77777777" w:rsidR="006C65EB" w:rsidRPr="00095190" w:rsidRDefault="006C65EB" w:rsidP="006C65EB">
      <w:pPr>
        <w:spacing w:line="360" w:lineRule="auto"/>
        <w:jc w:val="both"/>
        <w:rPr>
          <w:rFonts w:ascii="Arial" w:hAnsi="Arial" w:cs="Arial"/>
          <w:color w:val="000000" w:themeColor="text1"/>
          <w:sz w:val="22"/>
          <w:szCs w:val="22"/>
        </w:rPr>
      </w:pPr>
    </w:p>
    <w:p w14:paraId="2A4C7A63" w14:textId="12497F0D" w:rsidR="006C65EB" w:rsidRPr="00095190" w:rsidRDefault="006C65EB" w:rsidP="006C65EB">
      <w:pPr>
        <w:pStyle w:val="paragraph"/>
        <w:numPr>
          <w:ilvl w:val="0"/>
          <w:numId w:val="5"/>
        </w:numPr>
        <w:spacing w:before="0" w:beforeAutospacing="0" w:after="0" w:afterAutospacing="0" w:line="360" w:lineRule="auto"/>
        <w:textAlignment w:val="baseline"/>
        <w:rPr>
          <w:rFonts w:ascii="Arial" w:hAnsi="Arial" w:cs="Arial"/>
          <w:sz w:val="22"/>
          <w:szCs w:val="22"/>
        </w:rPr>
      </w:pPr>
      <w:r w:rsidRPr="00095190">
        <w:rPr>
          <w:rStyle w:val="normaltextrun"/>
          <w:rFonts w:ascii="Arial" w:hAnsi="Arial" w:cs="Arial"/>
          <w:b/>
          <w:bCs/>
          <w:sz w:val="22"/>
          <w:szCs w:val="22"/>
        </w:rPr>
        <w:t xml:space="preserve"> Recherches </w:t>
      </w:r>
      <w:r w:rsidRPr="00095190">
        <w:rPr>
          <w:rStyle w:val="Lienhypertexte"/>
          <w:rFonts w:ascii="Arial" w:hAnsi="Arial" w:cs="Arial"/>
          <w:b/>
          <w:bCs/>
          <w:color w:val="4BACC8"/>
          <w:sz w:val="22"/>
          <w:szCs w:val="22"/>
        </w:rPr>
        <w:t>à partir d’Horizons21</w:t>
      </w:r>
    </w:p>
    <w:p w14:paraId="5300004E" w14:textId="289BCC0C" w:rsidR="006C65EB" w:rsidRPr="00095190" w:rsidRDefault="006C65EB" w:rsidP="006C65EB">
      <w:pPr>
        <w:pStyle w:val="paragraph"/>
        <w:spacing w:before="0" w:beforeAutospacing="0" w:after="0" w:afterAutospacing="0" w:line="360" w:lineRule="auto"/>
        <w:jc w:val="both"/>
        <w:textAlignment w:val="baseline"/>
        <w:rPr>
          <w:rFonts w:ascii="Arial" w:hAnsi="Arial" w:cs="Arial"/>
          <w:sz w:val="22"/>
          <w:szCs w:val="22"/>
        </w:rPr>
      </w:pPr>
      <w:r w:rsidRPr="00095190">
        <w:rPr>
          <w:rStyle w:val="normaltextrun"/>
          <w:rFonts w:ascii="Arial" w:hAnsi="Arial" w:cs="Arial"/>
          <w:sz w:val="22"/>
          <w:szCs w:val="22"/>
        </w:rPr>
        <w:t>L’application </w:t>
      </w:r>
      <w:hyperlink r:id="rId10" w:tgtFrame="_blank" w:history="1">
        <w:r w:rsidRPr="00095190">
          <w:rPr>
            <w:rStyle w:val="normaltextrun"/>
            <w:rFonts w:ascii="Arial" w:hAnsi="Arial" w:cs="Arial"/>
            <w:color w:val="52B7D4"/>
            <w:sz w:val="22"/>
            <w:szCs w:val="22"/>
            <w:u w:val="single"/>
          </w:rPr>
          <w:t>Horizons21</w:t>
        </w:r>
      </w:hyperlink>
      <w:r w:rsidRPr="00095190">
        <w:rPr>
          <w:rFonts w:ascii="Arial" w:hAnsi="Arial" w:cs="Arial"/>
          <w:sz w:val="22"/>
          <w:szCs w:val="22"/>
        </w:rPr>
        <w:t xml:space="preserve"> offre aux élèves de 2</w:t>
      </w:r>
      <w:r w:rsidRPr="00095190">
        <w:rPr>
          <w:rFonts w:ascii="Arial" w:hAnsi="Arial" w:cs="Arial"/>
          <w:sz w:val="22"/>
          <w:szCs w:val="22"/>
          <w:vertAlign w:val="superscript"/>
        </w:rPr>
        <w:t>de</w:t>
      </w:r>
      <w:r w:rsidRPr="00095190">
        <w:rPr>
          <w:rFonts w:ascii="Arial" w:hAnsi="Arial" w:cs="Arial"/>
          <w:sz w:val="22"/>
          <w:szCs w:val="22"/>
        </w:rPr>
        <w:t xml:space="preserve"> et 1</w:t>
      </w:r>
      <w:r w:rsidRPr="00095190">
        <w:rPr>
          <w:rFonts w:ascii="Arial" w:hAnsi="Arial" w:cs="Arial"/>
          <w:sz w:val="22"/>
          <w:szCs w:val="22"/>
          <w:vertAlign w:val="superscript"/>
        </w:rPr>
        <w:t>re</w:t>
      </w:r>
      <w:r w:rsidRPr="00095190">
        <w:rPr>
          <w:rFonts w:ascii="Arial" w:hAnsi="Arial" w:cs="Arial"/>
          <w:sz w:val="22"/>
          <w:szCs w:val="22"/>
        </w:rPr>
        <w:t xml:space="preserve"> générale et technologique la possibilité de tester différentes combinaisons d’enseignements de spécialité et de s’informer sur les séries de bac technologique.</w:t>
      </w:r>
    </w:p>
    <w:p w14:paraId="435CC7CE" w14:textId="7BEFB648" w:rsidR="006C65EB" w:rsidRPr="00502C92" w:rsidRDefault="006C65EB" w:rsidP="006C65EB">
      <w:pPr>
        <w:spacing w:line="360" w:lineRule="auto"/>
        <w:jc w:val="both"/>
        <w:rPr>
          <w:rFonts w:ascii="Arial" w:hAnsi="Arial" w:cs="Arial"/>
          <w:sz w:val="22"/>
          <w:szCs w:val="22"/>
        </w:rPr>
      </w:pPr>
      <w:r w:rsidRPr="00502C92">
        <w:rPr>
          <w:rFonts w:ascii="Arial" w:hAnsi="Arial" w:cs="Arial"/>
          <w:sz w:val="22"/>
          <w:szCs w:val="22"/>
        </w:rPr>
        <w:t>Testez des combinaisons d’enseignements de spécialités en fonction des matières qui vous intéressent le plus :</w:t>
      </w:r>
    </w:p>
    <w:tbl>
      <w:tblPr>
        <w:tblStyle w:val="Grilledutableau"/>
        <w:tblW w:w="10210" w:type="dxa"/>
        <w:tblInd w:w="-434" w:type="dxa"/>
        <w:tblLook w:val="04A0" w:firstRow="1" w:lastRow="0" w:firstColumn="1" w:lastColumn="0" w:noHBand="0" w:noVBand="1"/>
      </w:tblPr>
      <w:tblGrid>
        <w:gridCol w:w="2130"/>
        <w:gridCol w:w="2268"/>
        <w:gridCol w:w="2268"/>
        <w:gridCol w:w="3544"/>
      </w:tblGrid>
      <w:tr w:rsidR="006C65EB" w:rsidRPr="00502C92" w14:paraId="2DA79E35" w14:textId="77777777" w:rsidTr="004238FA">
        <w:tc>
          <w:tcPr>
            <w:tcW w:w="2130" w:type="dxa"/>
            <w:shd w:val="clear" w:color="auto" w:fill="52B7D4"/>
          </w:tcPr>
          <w:p w14:paraId="5969F091" w14:textId="77777777" w:rsidR="006C65EB" w:rsidRPr="00502C92" w:rsidRDefault="006C65EB" w:rsidP="000279ED">
            <w:pPr>
              <w:spacing w:line="360" w:lineRule="auto"/>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Enseignement</w:t>
            </w:r>
          </w:p>
          <w:p w14:paraId="503ED67F" w14:textId="77777777" w:rsidR="006C65EB" w:rsidRPr="00502C92" w:rsidRDefault="006C65EB" w:rsidP="000279ED">
            <w:pPr>
              <w:spacing w:line="360" w:lineRule="auto"/>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de spécialité 1</w:t>
            </w:r>
          </w:p>
        </w:tc>
        <w:tc>
          <w:tcPr>
            <w:tcW w:w="2268" w:type="dxa"/>
            <w:shd w:val="clear" w:color="auto" w:fill="52B7D4"/>
          </w:tcPr>
          <w:p w14:paraId="15B7AE97" w14:textId="77777777" w:rsidR="006C65EB" w:rsidRPr="00502C92" w:rsidRDefault="006C65EB" w:rsidP="000279ED">
            <w:pPr>
              <w:spacing w:line="360" w:lineRule="auto"/>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Enseignements</w:t>
            </w:r>
          </w:p>
          <w:p w14:paraId="42B19246" w14:textId="77777777" w:rsidR="006C65EB" w:rsidRPr="00502C92" w:rsidRDefault="006C65EB" w:rsidP="000279ED">
            <w:pPr>
              <w:spacing w:line="360" w:lineRule="auto"/>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de spécialité 2</w:t>
            </w:r>
          </w:p>
        </w:tc>
        <w:tc>
          <w:tcPr>
            <w:tcW w:w="2268" w:type="dxa"/>
            <w:shd w:val="clear" w:color="auto" w:fill="52B7D4"/>
          </w:tcPr>
          <w:p w14:paraId="314562D8" w14:textId="77777777" w:rsidR="006C65EB" w:rsidRPr="00502C92" w:rsidRDefault="006C65EB" w:rsidP="000279ED">
            <w:pPr>
              <w:spacing w:line="360" w:lineRule="auto"/>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Enseignements</w:t>
            </w:r>
          </w:p>
          <w:p w14:paraId="4DEDC306" w14:textId="77777777" w:rsidR="006C65EB" w:rsidRPr="00502C92" w:rsidRDefault="006C65EB" w:rsidP="000279ED">
            <w:pPr>
              <w:spacing w:line="360" w:lineRule="auto"/>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de spécialité 3</w:t>
            </w:r>
          </w:p>
        </w:tc>
        <w:tc>
          <w:tcPr>
            <w:tcW w:w="3544" w:type="dxa"/>
            <w:shd w:val="clear" w:color="auto" w:fill="52B7D4"/>
          </w:tcPr>
          <w:p w14:paraId="355F8CC1" w14:textId="77777777" w:rsidR="006C65EB" w:rsidRPr="00502C92" w:rsidRDefault="006C65EB" w:rsidP="000279ED">
            <w:pPr>
              <w:tabs>
                <w:tab w:val="left" w:pos="0"/>
              </w:tabs>
              <w:spacing w:line="360" w:lineRule="auto"/>
              <w:ind w:left="-68" w:firstLine="35"/>
              <w:jc w:val="center"/>
              <w:rPr>
                <w:rFonts w:ascii="Arial" w:hAnsi="Arial" w:cs="Arial"/>
                <w:b/>
                <w:bCs/>
                <w:color w:val="FFFFFF" w:themeColor="background1"/>
                <w:sz w:val="22"/>
                <w:szCs w:val="22"/>
              </w:rPr>
            </w:pPr>
            <w:r w:rsidRPr="00502C92">
              <w:rPr>
                <w:rFonts w:ascii="Arial" w:hAnsi="Arial" w:cs="Arial"/>
                <w:b/>
                <w:bCs/>
                <w:color w:val="FFFFFF" w:themeColor="background1"/>
                <w:sz w:val="22"/>
                <w:szCs w:val="22"/>
              </w:rPr>
              <w:t>Horizons</w:t>
            </w:r>
          </w:p>
        </w:tc>
      </w:tr>
      <w:tr w:rsidR="006C65EB" w:rsidRPr="00502C92" w14:paraId="60A95864" w14:textId="77777777" w:rsidTr="004238FA">
        <w:tc>
          <w:tcPr>
            <w:tcW w:w="2130" w:type="dxa"/>
          </w:tcPr>
          <w:p w14:paraId="126D25C8" w14:textId="77777777" w:rsidR="006C65EB" w:rsidRPr="00502C92" w:rsidRDefault="006C65EB" w:rsidP="000279ED">
            <w:pPr>
              <w:spacing w:line="360" w:lineRule="auto"/>
              <w:rPr>
                <w:rFonts w:ascii="Arial" w:hAnsi="Arial" w:cs="Arial"/>
                <w:b/>
                <w:bCs/>
                <w:sz w:val="22"/>
                <w:szCs w:val="22"/>
              </w:rPr>
            </w:pPr>
          </w:p>
          <w:p w14:paraId="004F2AEC" w14:textId="77777777" w:rsidR="006C65EB" w:rsidRPr="00502C92" w:rsidRDefault="006C65EB" w:rsidP="000279ED">
            <w:pPr>
              <w:spacing w:line="360" w:lineRule="auto"/>
              <w:rPr>
                <w:rFonts w:ascii="Arial" w:hAnsi="Arial" w:cs="Arial"/>
                <w:b/>
                <w:bCs/>
                <w:sz w:val="22"/>
                <w:szCs w:val="22"/>
              </w:rPr>
            </w:pPr>
          </w:p>
        </w:tc>
        <w:tc>
          <w:tcPr>
            <w:tcW w:w="2268" w:type="dxa"/>
          </w:tcPr>
          <w:p w14:paraId="0217FADB" w14:textId="77777777" w:rsidR="006C65EB" w:rsidRDefault="006C65EB" w:rsidP="000279ED">
            <w:pPr>
              <w:spacing w:line="360" w:lineRule="auto"/>
              <w:rPr>
                <w:rFonts w:ascii="Arial" w:hAnsi="Arial" w:cs="Arial"/>
                <w:b/>
                <w:bCs/>
                <w:sz w:val="22"/>
                <w:szCs w:val="22"/>
              </w:rPr>
            </w:pPr>
          </w:p>
          <w:p w14:paraId="18FA5A1F" w14:textId="77777777" w:rsidR="00095190" w:rsidRDefault="00095190" w:rsidP="000279ED">
            <w:pPr>
              <w:spacing w:line="360" w:lineRule="auto"/>
              <w:rPr>
                <w:rFonts w:ascii="Arial" w:hAnsi="Arial" w:cs="Arial"/>
                <w:b/>
                <w:bCs/>
                <w:sz w:val="22"/>
                <w:szCs w:val="22"/>
              </w:rPr>
            </w:pPr>
          </w:p>
          <w:p w14:paraId="782E5B39" w14:textId="6CFF4B58" w:rsidR="00095190" w:rsidRPr="00502C92" w:rsidRDefault="00095190" w:rsidP="000279ED">
            <w:pPr>
              <w:spacing w:line="360" w:lineRule="auto"/>
              <w:rPr>
                <w:rFonts w:ascii="Arial" w:hAnsi="Arial" w:cs="Arial"/>
                <w:b/>
                <w:bCs/>
                <w:sz w:val="22"/>
                <w:szCs w:val="22"/>
              </w:rPr>
            </w:pPr>
          </w:p>
        </w:tc>
        <w:tc>
          <w:tcPr>
            <w:tcW w:w="2268" w:type="dxa"/>
          </w:tcPr>
          <w:p w14:paraId="256EA274" w14:textId="77777777" w:rsidR="006C65EB" w:rsidRPr="00502C92" w:rsidRDefault="006C65EB" w:rsidP="000279ED">
            <w:pPr>
              <w:spacing w:line="360" w:lineRule="auto"/>
              <w:rPr>
                <w:rFonts w:ascii="Arial" w:hAnsi="Arial" w:cs="Arial"/>
                <w:b/>
                <w:bCs/>
                <w:sz w:val="22"/>
                <w:szCs w:val="22"/>
              </w:rPr>
            </w:pPr>
          </w:p>
        </w:tc>
        <w:tc>
          <w:tcPr>
            <w:tcW w:w="3544" w:type="dxa"/>
          </w:tcPr>
          <w:p w14:paraId="205B1109" w14:textId="77777777" w:rsidR="006C65EB" w:rsidRPr="00502C92" w:rsidRDefault="006C65EB" w:rsidP="000279ED">
            <w:pPr>
              <w:spacing w:line="360" w:lineRule="auto"/>
              <w:rPr>
                <w:rFonts w:ascii="Arial" w:hAnsi="Arial" w:cs="Arial"/>
                <w:b/>
                <w:bCs/>
                <w:sz w:val="22"/>
                <w:szCs w:val="22"/>
              </w:rPr>
            </w:pPr>
          </w:p>
        </w:tc>
      </w:tr>
      <w:tr w:rsidR="006C65EB" w:rsidRPr="00502C92" w14:paraId="73A6DB11" w14:textId="77777777" w:rsidTr="004238FA">
        <w:tc>
          <w:tcPr>
            <w:tcW w:w="2130" w:type="dxa"/>
          </w:tcPr>
          <w:p w14:paraId="5BB0D12A" w14:textId="77777777" w:rsidR="006C65EB" w:rsidRPr="00502C92" w:rsidRDefault="006C65EB" w:rsidP="000279ED">
            <w:pPr>
              <w:spacing w:line="360" w:lineRule="auto"/>
              <w:rPr>
                <w:rFonts w:ascii="Arial" w:hAnsi="Arial" w:cs="Arial"/>
                <w:b/>
                <w:bCs/>
                <w:sz w:val="22"/>
                <w:szCs w:val="22"/>
              </w:rPr>
            </w:pPr>
          </w:p>
          <w:p w14:paraId="2955141F" w14:textId="77777777" w:rsidR="006C65EB" w:rsidRPr="00502C92" w:rsidRDefault="006C65EB" w:rsidP="000279ED">
            <w:pPr>
              <w:spacing w:line="360" w:lineRule="auto"/>
              <w:rPr>
                <w:rFonts w:ascii="Arial" w:hAnsi="Arial" w:cs="Arial"/>
                <w:b/>
                <w:bCs/>
                <w:sz w:val="22"/>
                <w:szCs w:val="22"/>
              </w:rPr>
            </w:pPr>
          </w:p>
        </w:tc>
        <w:tc>
          <w:tcPr>
            <w:tcW w:w="2268" w:type="dxa"/>
          </w:tcPr>
          <w:p w14:paraId="1C886F51" w14:textId="77777777" w:rsidR="006C65EB" w:rsidRDefault="006C65EB" w:rsidP="000279ED">
            <w:pPr>
              <w:spacing w:line="360" w:lineRule="auto"/>
              <w:rPr>
                <w:rFonts w:ascii="Arial" w:hAnsi="Arial" w:cs="Arial"/>
                <w:b/>
                <w:bCs/>
                <w:sz w:val="22"/>
                <w:szCs w:val="22"/>
              </w:rPr>
            </w:pPr>
          </w:p>
          <w:p w14:paraId="1447DD63" w14:textId="77777777" w:rsidR="00095190" w:rsidRDefault="00095190" w:rsidP="000279ED">
            <w:pPr>
              <w:spacing w:line="360" w:lineRule="auto"/>
              <w:rPr>
                <w:rFonts w:ascii="Arial" w:hAnsi="Arial" w:cs="Arial"/>
                <w:b/>
                <w:bCs/>
                <w:sz w:val="22"/>
                <w:szCs w:val="22"/>
              </w:rPr>
            </w:pPr>
          </w:p>
          <w:p w14:paraId="3FF1B743" w14:textId="392324CF" w:rsidR="00095190" w:rsidRPr="00502C92" w:rsidRDefault="00095190" w:rsidP="000279ED">
            <w:pPr>
              <w:spacing w:line="360" w:lineRule="auto"/>
              <w:rPr>
                <w:rFonts w:ascii="Arial" w:hAnsi="Arial" w:cs="Arial"/>
                <w:b/>
                <w:bCs/>
                <w:sz w:val="22"/>
                <w:szCs w:val="22"/>
              </w:rPr>
            </w:pPr>
          </w:p>
        </w:tc>
        <w:tc>
          <w:tcPr>
            <w:tcW w:w="2268" w:type="dxa"/>
          </w:tcPr>
          <w:p w14:paraId="3710628D" w14:textId="77777777" w:rsidR="006C65EB" w:rsidRPr="00502C92" w:rsidRDefault="006C65EB" w:rsidP="000279ED">
            <w:pPr>
              <w:spacing w:line="360" w:lineRule="auto"/>
              <w:rPr>
                <w:rFonts w:ascii="Arial" w:hAnsi="Arial" w:cs="Arial"/>
                <w:b/>
                <w:bCs/>
                <w:sz w:val="22"/>
                <w:szCs w:val="22"/>
              </w:rPr>
            </w:pPr>
          </w:p>
        </w:tc>
        <w:tc>
          <w:tcPr>
            <w:tcW w:w="3544" w:type="dxa"/>
          </w:tcPr>
          <w:p w14:paraId="0AA19391" w14:textId="77777777" w:rsidR="006C65EB" w:rsidRPr="00502C92" w:rsidRDefault="006C65EB" w:rsidP="000279ED">
            <w:pPr>
              <w:spacing w:line="360" w:lineRule="auto"/>
              <w:rPr>
                <w:rFonts w:ascii="Arial" w:hAnsi="Arial" w:cs="Arial"/>
                <w:b/>
                <w:bCs/>
                <w:sz w:val="22"/>
                <w:szCs w:val="22"/>
              </w:rPr>
            </w:pPr>
          </w:p>
        </w:tc>
      </w:tr>
      <w:tr w:rsidR="006C65EB" w:rsidRPr="00502C92" w14:paraId="579B8C7F" w14:textId="77777777" w:rsidTr="004238FA">
        <w:tc>
          <w:tcPr>
            <w:tcW w:w="2130" w:type="dxa"/>
          </w:tcPr>
          <w:p w14:paraId="632F209F" w14:textId="77777777" w:rsidR="006C65EB" w:rsidRPr="00502C92" w:rsidRDefault="006C65EB" w:rsidP="000279ED">
            <w:pPr>
              <w:spacing w:line="360" w:lineRule="auto"/>
              <w:rPr>
                <w:rFonts w:ascii="Arial" w:hAnsi="Arial" w:cs="Arial"/>
                <w:b/>
                <w:bCs/>
                <w:sz w:val="22"/>
                <w:szCs w:val="22"/>
              </w:rPr>
            </w:pPr>
          </w:p>
          <w:p w14:paraId="220360EF" w14:textId="77777777" w:rsidR="006C65EB" w:rsidRPr="00502C92" w:rsidRDefault="006C65EB" w:rsidP="000279ED">
            <w:pPr>
              <w:spacing w:line="360" w:lineRule="auto"/>
              <w:rPr>
                <w:rFonts w:ascii="Arial" w:hAnsi="Arial" w:cs="Arial"/>
                <w:b/>
                <w:bCs/>
                <w:sz w:val="22"/>
                <w:szCs w:val="22"/>
              </w:rPr>
            </w:pPr>
          </w:p>
        </w:tc>
        <w:tc>
          <w:tcPr>
            <w:tcW w:w="2268" w:type="dxa"/>
          </w:tcPr>
          <w:p w14:paraId="69B93752" w14:textId="77777777" w:rsidR="006C65EB" w:rsidRDefault="006C65EB" w:rsidP="000279ED">
            <w:pPr>
              <w:spacing w:line="360" w:lineRule="auto"/>
              <w:rPr>
                <w:rFonts w:ascii="Arial" w:hAnsi="Arial" w:cs="Arial"/>
                <w:b/>
                <w:bCs/>
                <w:sz w:val="22"/>
                <w:szCs w:val="22"/>
              </w:rPr>
            </w:pPr>
          </w:p>
          <w:p w14:paraId="7C879E38" w14:textId="77777777" w:rsidR="00095190" w:rsidRDefault="00095190" w:rsidP="000279ED">
            <w:pPr>
              <w:spacing w:line="360" w:lineRule="auto"/>
              <w:rPr>
                <w:rFonts w:ascii="Arial" w:hAnsi="Arial" w:cs="Arial"/>
                <w:b/>
                <w:bCs/>
                <w:sz w:val="22"/>
                <w:szCs w:val="22"/>
              </w:rPr>
            </w:pPr>
          </w:p>
          <w:p w14:paraId="76AA7D40" w14:textId="018C4033" w:rsidR="00095190" w:rsidRPr="00502C92" w:rsidRDefault="00095190" w:rsidP="000279ED">
            <w:pPr>
              <w:spacing w:line="360" w:lineRule="auto"/>
              <w:rPr>
                <w:rFonts w:ascii="Arial" w:hAnsi="Arial" w:cs="Arial"/>
                <w:b/>
                <w:bCs/>
                <w:sz w:val="22"/>
                <w:szCs w:val="22"/>
              </w:rPr>
            </w:pPr>
          </w:p>
        </w:tc>
        <w:tc>
          <w:tcPr>
            <w:tcW w:w="2268" w:type="dxa"/>
          </w:tcPr>
          <w:p w14:paraId="0593E495" w14:textId="77777777" w:rsidR="006C65EB" w:rsidRPr="00502C92" w:rsidRDefault="006C65EB" w:rsidP="000279ED">
            <w:pPr>
              <w:spacing w:line="360" w:lineRule="auto"/>
              <w:rPr>
                <w:rFonts w:ascii="Arial" w:hAnsi="Arial" w:cs="Arial"/>
                <w:b/>
                <w:bCs/>
                <w:sz w:val="22"/>
                <w:szCs w:val="22"/>
              </w:rPr>
            </w:pPr>
          </w:p>
        </w:tc>
        <w:tc>
          <w:tcPr>
            <w:tcW w:w="3544" w:type="dxa"/>
          </w:tcPr>
          <w:p w14:paraId="15B4E400" w14:textId="77777777" w:rsidR="006C65EB" w:rsidRPr="00502C92" w:rsidRDefault="006C65EB" w:rsidP="000279ED">
            <w:pPr>
              <w:spacing w:line="360" w:lineRule="auto"/>
              <w:rPr>
                <w:rFonts w:ascii="Arial" w:hAnsi="Arial" w:cs="Arial"/>
                <w:b/>
                <w:bCs/>
                <w:sz w:val="22"/>
                <w:szCs w:val="22"/>
              </w:rPr>
            </w:pPr>
          </w:p>
        </w:tc>
      </w:tr>
      <w:tr w:rsidR="006C65EB" w:rsidRPr="00502C92" w14:paraId="68E6AD82" w14:textId="77777777" w:rsidTr="004238FA">
        <w:tc>
          <w:tcPr>
            <w:tcW w:w="2130" w:type="dxa"/>
          </w:tcPr>
          <w:p w14:paraId="0569BC55" w14:textId="77777777" w:rsidR="006C65EB" w:rsidRPr="00502C92" w:rsidRDefault="006C65EB" w:rsidP="000279ED">
            <w:pPr>
              <w:spacing w:line="360" w:lineRule="auto"/>
              <w:rPr>
                <w:rFonts w:ascii="Arial" w:hAnsi="Arial" w:cs="Arial"/>
                <w:b/>
                <w:bCs/>
                <w:sz w:val="22"/>
                <w:szCs w:val="22"/>
              </w:rPr>
            </w:pPr>
          </w:p>
          <w:p w14:paraId="446AB456" w14:textId="77777777" w:rsidR="006C65EB" w:rsidRPr="00502C92" w:rsidRDefault="006C65EB" w:rsidP="000279ED">
            <w:pPr>
              <w:spacing w:line="360" w:lineRule="auto"/>
              <w:rPr>
                <w:rFonts w:ascii="Arial" w:hAnsi="Arial" w:cs="Arial"/>
                <w:b/>
                <w:bCs/>
                <w:sz w:val="22"/>
                <w:szCs w:val="22"/>
              </w:rPr>
            </w:pPr>
          </w:p>
        </w:tc>
        <w:tc>
          <w:tcPr>
            <w:tcW w:w="2268" w:type="dxa"/>
          </w:tcPr>
          <w:p w14:paraId="66170332" w14:textId="77777777" w:rsidR="006C65EB" w:rsidRDefault="006C65EB" w:rsidP="000279ED">
            <w:pPr>
              <w:spacing w:line="360" w:lineRule="auto"/>
              <w:rPr>
                <w:rFonts w:ascii="Arial" w:hAnsi="Arial" w:cs="Arial"/>
                <w:b/>
                <w:bCs/>
                <w:sz w:val="22"/>
                <w:szCs w:val="22"/>
              </w:rPr>
            </w:pPr>
          </w:p>
          <w:p w14:paraId="5C9A9F10" w14:textId="77777777" w:rsidR="00095190" w:rsidRDefault="00095190" w:rsidP="000279ED">
            <w:pPr>
              <w:spacing w:line="360" w:lineRule="auto"/>
              <w:rPr>
                <w:rFonts w:ascii="Arial" w:hAnsi="Arial" w:cs="Arial"/>
                <w:b/>
                <w:bCs/>
                <w:sz w:val="22"/>
                <w:szCs w:val="22"/>
              </w:rPr>
            </w:pPr>
          </w:p>
          <w:p w14:paraId="4C952E91" w14:textId="1BE2887B" w:rsidR="00095190" w:rsidRPr="00502C92" w:rsidRDefault="00095190" w:rsidP="000279ED">
            <w:pPr>
              <w:spacing w:line="360" w:lineRule="auto"/>
              <w:rPr>
                <w:rFonts w:ascii="Arial" w:hAnsi="Arial" w:cs="Arial"/>
                <w:b/>
                <w:bCs/>
                <w:sz w:val="22"/>
                <w:szCs w:val="22"/>
              </w:rPr>
            </w:pPr>
          </w:p>
        </w:tc>
        <w:tc>
          <w:tcPr>
            <w:tcW w:w="2268" w:type="dxa"/>
          </w:tcPr>
          <w:p w14:paraId="12285D06" w14:textId="77777777" w:rsidR="006C65EB" w:rsidRPr="00502C92" w:rsidRDefault="006C65EB" w:rsidP="000279ED">
            <w:pPr>
              <w:spacing w:line="360" w:lineRule="auto"/>
              <w:rPr>
                <w:rFonts w:ascii="Arial" w:hAnsi="Arial" w:cs="Arial"/>
                <w:b/>
                <w:bCs/>
                <w:sz w:val="22"/>
                <w:szCs w:val="22"/>
              </w:rPr>
            </w:pPr>
          </w:p>
        </w:tc>
        <w:tc>
          <w:tcPr>
            <w:tcW w:w="3544" w:type="dxa"/>
          </w:tcPr>
          <w:p w14:paraId="31857BAF" w14:textId="77777777" w:rsidR="006C65EB" w:rsidRPr="00502C92" w:rsidRDefault="006C65EB" w:rsidP="000279ED">
            <w:pPr>
              <w:spacing w:line="360" w:lineRule="auto"/>
              <w:rPr>
                <w:rFonts w:ascii="Arial" w:hAnsi="Arial" w:cs="Arial"/>
                <w:b/>
                <w:bCs/>
                <w:sz w:val="22"/>
                <w:szCs w:val="22"/>
              </w:rPr>
            </w:pPr>
          </w:p>
        </w:tc>
      </w:tr>
      <w:tr w:rsidR="006C65EB" w:rsidRPr="00502C92" w14:paraId="4617261F" w14:textId="77777777" w:rsidTr="004238FA">
        <w:tc>
          <w:tcPr>
            <w:tcW w:w="2130" w:type="dxa"/>
          </w:tcPr>
          <w:p w14:paraId="749B3242" w14:textId="77777777" w:rsidR="006C65EB" w:rsidRPr="00502C92" w:rsidRDefault="006C65EB" w:rsidP="000279ED">
            <w:pPr>
              <w:spacing w:line="360" w:lineRule="auto"/>
              <w:rPr>
                <w:rFonts w:ascii="Arial" w:hAnsi="Arial" w:cs="Arial"/>
                <w:b/>
                <w:bCs/>
                <w:sz w:val="22"/>
                <w:szCs w:val="22"/>
              </w:rPr>
            </w:pPr>
          </w:p>
          <w:p w14:paraId="00E40C9C" w14:textId="77777777" w:rsidR="006C65EB" w:rsidRPr="00502C92" w:rsidRDefault="006C65EB" w:rsidP="000279ED">
            <w:pPr>
              <w:spacing w:line="360" w:lineRule="auto"/>
              <w:rPr>
                <w:rFonts w:ascii="Arial" w:hAnsi="Arial" w:cs="Arial"/>
                <w:b/>
                <w:bCs/>
                <w:sz w:val="22"/>
                <w:szCs w:val="22"/>
              </w:rPr>
            </w:pPr>
          </w:p>
        </w:tc>
        <w:tc>
          <w:tcPr>
            <w:tcW w:w="2268" w:type="dxa"/>
          </w:tcPr>
          <w:p w14:paraId="337FB390" w14:textId="77777777" w:rsidR="006C65EB" w:rsidRDefault="006C65EB" w:rsidP="000279ED">
            <w:pPr>
              <w:spacing w:line="360" w:lineRule="auto"/>
              <w:rPr>
                <w:rFonts w:ascii="Arial" w:hAnsi="Arial" w:cs="Arial"/>
                <w:b/>
                <w:bCs/>
                <w:sz w:val="22"/>
                <w:szCs w:val="22"/>
              </w:rPr>
            </w:pPr>
          </w:p>
          <w:p w14:paraId="5300511F" w14:textId="77777777" w:rsidR="00095190" w:rsidRDefault="00095190" w:rsidP="000279ED">
            <w:pPr>
              <w:spacing w:line="360" w:lineRule="auto"/>
              <w:rPr>
                <w:rFonts w:ascii="Arial" w:hAnsi="Arial" w:cs="Arial"/>
                <w:b/>
                <w:bCs/>
                <w:sz w:val="22"/>
                <w:szCs w:val="22"/>
              </w:rPr>
            </w:pPr>
          </w:p>
          <w:p w14:paraId="47C46F40" w14:textId="45185EF9" w:rsidR="00095190" w:rsidRPr="00502C92" w:rsidRDefault="00095190" w:rsidP="000279ED">
            <w:pPr>
              <w:spacing w:line="360" w:lineRule="auto"/>
              <w:rPr>
                <w:rFonts w:ascii="Arial" w:hAnsi="Arial" w:cs="Arial"/>
                <w:b/>
                <w:bCs/>
                <w:sz w:val="22"/>
                <w:szCs w:val="22"/>
              </w:rPr>
            </w:pPr>
          </w:p>
        </w:tc>
        <w:tc>
          <w:tcPr>
            <w:tcW w:w="2268" w:type="dxa"/>
          </w:tcPr>
          <w:p w14:paraId="55ECB507" w14:textId="77777777" w:rsidR="006C65EB" w:rsidRPr="00502C92" w:rsidRDefault="006C65EB" w:rsidP="000279ED">
            <w:pPr>
              <w:spacing w:line="360" w:lineRule="auto"/>
              <w:rPr>
                <w:rFonts w:ascii="Arial" w:hAnsi="Arial" w:cs="Arial"/>
                <w:b/>
                <w:bCs/>
                <w:sz w:val="22"/>
                <w:szCs w:val="22"/>
              </w:rPr>
            </w:pPr>
          </w:p>
        </w:tc>
        <w:tc>
          <w:tcPr>
            <w:tcW w:w="3544" w:type="dxa"/>
          </w:tcPr>
          <w:p w14:paraId="74E9BD7C" w14:textId="77777777" w:rsidR="006C65EB" w:rsidRPr="00502C92" w:rsidRDefault="006C65EB" w:rsidP="000279ED">
            <w:pPr>
              <w:spacing w:line="360" w:lineRule="auto"/>
              <w:rPr>
                <w:rFonts w:ascii="Arial" w:hAnsi="Arial" w:cs="Arial"/>
                <w:b/>
                <w:bCs/>
                <w:sz w:val="22"/>
                <w:szCs w:val="22"/>
              </w:rPr>
            </w:pPr>
          </w:p>
        </w:tc>
      </w:tr>
      <w:tr w:rsidR="006C65EB" w:rsidRPr="00502C92" w14:paraId="4E8DAB39" w14:textId="77777777" w:rsidTr="004238FA">
        <w:tc>
          <w:tcPr>
            <w:tcW w:w="2130" w:type="dxa"/>
          </w:tcPr>
          <w:p w14:paraId="011E58A5" w14:textId="77777777" w:rsidR="006C65EB" w:rsidRPr="00502C92" w:rsidRDefault="006C65EB" w:rsidP="000279ED">
            <w:pPr>
              <w:spacing w:line="360" w:lineRule="auto"/>
              <w:rPr>
                <w:rFonts w:ascii="Arial" w:hAnsi="Arial" w:cs="Arial"/>
                <w:b/>
                <w:bCs/>
                <w:sz w:val="22"/>
                <w:szCs w:val="22"/>
              </w:rPr>
            </w:pPr>
          </w:p>
          <w:p w14:paraId="043B5C34" w14:textId="77777777" w:rsidR="006C65EB" w:rsidRPr="00502C92" w:rsidRDefault="006C65EB" w:rsidP="000279ED">
            <w:pPr>
              <w:spacing w:line="360" w:lineRule="auto"/>
              <w:rPr>
                <w:rFonts w:ascii="Arial" w:hAnsi="Arial" w:cs="Arial"/>
                <w:b/>
                <w:bCs/>
                <w:sz w:val="22"/>
                <w:szCs w:val="22"/>
              </w:rPr>
            </w:pPr>
          </w:p>
        </w:tc>
        <w:tc>
          <w:tcPr>
            <w:tcW w:w="2268" w:type="dxa"/>
          </w:tcPr>
          <w:p w14:paraId="5E164157" w14:textId="77777777" w:rsidR="006C65EB" w:rsidRDefault="006C65EB" w:rsidP="000279ED">
            <w:pPr>
              <w:spacing w:line="360" w:lineRule="auto"/>
              <w:rPr>
                <w:rFonts w:ascii="Arial" w:hAnsi="Arial" w:cs="Arial"/>
                <w:b/>
                <w:bCs/>
                <w:sz w:val="22"/>
                <w:szCs w:val="22"/>
              </w:rPr>
            </w:pPr>
          </w:p>
          <w:p w14:paraId="1C4DB1CE" w14:textId="77777777" w:rsidR="00095190" w:rsidRDefault="00095190" w:rsidP="000279ED">
            <w:pPr>
              <w:spacing w:line="360" w:lineRule="auto"/>
              <w:rPr>
                <w:rFonts w:ascii="Arial" w:hAnsi="Arial" w:cs="Arial"/>
                <w:b/>
                <w:bCs/>
                <w:sz w:val="22"/>
                <w:szCs w:val="22"/>
              </w:rPr>
            </w:pPr>
          </w:p>
          <w:p w14:paraId="744CFB73" w14:textId="16D59F51" w:rsidR="00095190" w:rsidRPr="00502C92" w:rsidRDefault="00095190" w:rsidP="000279ED">
            <w:pPr>
              <w:spacing w:line="360" w:lineRule="auto"/>
              <w:rPr>
                <w:rFonts w:ascii="Arial" w:hAnsi="Arial" w:cs="Arial"/>
                <w:b/>
                <w:bCs/>
                <w:sz w:val="22"/>
                <w:szCs w:val="22"/>
              </w:rPr>
            </w:pPr>
          </w:p>
        </w:tc>
        <w:tc>
          <w:tcPr>
            <w:tcW w:w="2268" w:type="dxa"/>
          </w:tcPr>
          <w:p w14:paraId="485757D5" w14:textId="77777777" w:rsidR="006C65EB" w:rsidRPr="00502C92" w:rsidRDefault="006C65EB" w:rsidP="000279ED">
            <w:pPr>
              <w:spacing w:line="360" w:lineRule="auto"/>
              <w:rPr>
                <w:rFonts w:ascii="Arial" w:hAnsi="Arial" w:cs="Arial"/>
                <w:b/>
                <w:bCs/>
                <w:sz w:val="22"/>
                <w:szCs w:val="22"/>
              </w:rPr>
            </w:pPr>
          </w:p>
        </w:tc>
        <w:tc>
          <w:tcPr>
            <w:tcW w:w="3544" w:type="dxa"/>
          </w:tcPr>
          <w:p w14:paraId="59D153EE" w14:textId="77777777" w:rsidR="006C65EB" w:rsidRPr="00502C92" w:rsidRDefault="006C65EB" w:rsidP="000279ED">
            <w:pPr>
              <w:spacing w:line="360" w:lineRule="auto"/>
              <w:rPr>
                <w:rFonts w:ascii="Arial" w:hAnsi="Arial" w:cs="Arial"/>
                <w:b/>
                <w:bCs/>
                <w:sz w:val="22"/>
                <w:szCs w:val="22"/>
              </w:rPr>
            </w:pPr>
          </w:p>
        </w:tc>
      </w:tr>
    </w:tbl>
    <w:p w14:paraId="2BEE9AC6" w14:textId="6632D805" w:rsidR="006C65EB" w:rsidRDefault="006C65EB" w:rsidP="006C65EB">
      <w:pPr>
        <w:spacing w:line="360" w:lineRule="auto"/>
        <w:jc w:val="both"/>
        <w:rPr>
          <w:rFonts w:ascii="Arial" w:hAnsi="Arial" w:cs="Arial"/>
          <w:b/>
          <w:bCs/>
          <w:color w:val="0563C1" w:themeColor="hyperlink"/>
          <w:sz w:val="22"/>
          <w:szCs w:val="22"/>
          <w:u w:val="single"/>
        </w:rPr>
      </w:pPr>
    </w:p>
    <w:p w14:paraId="47962AAE" w14:textId="66F04082" w:rsidR="00095190" w:rsidRDefault="00095190" w:rsidP="006C65EB">
      <w:pPr>
        <w:spacing w:line="360" w:lineRule="auto"/>
        <w:jc w:val="both"/>
        <w:rPr>
          <w:rFonts w:ascii="Arial" w:hAnsi="Arial" w:cs="Arial"/>
          <w:b/>
          <w:bCs/>
          <w:color w:val="0563C1" w:themeColor="hyperlink"/>
          <w:sz w:val="22"/>
          <w:szCs w:val="22"/>
          <w:u w:val="single"/>
        </w:rPr>
      </w:pPr>
    </w:p>
    <w:p w14:paraId="29E79943" w14:textId="34EF779B" w:rsidR="00095190" w:rsidRDefault="00095190" w:rsidP="006C65EB">
      <w:pPr>
        <w:spacing w:line="360" w:lineRule="auto"/>
        <w:jc w:val="both"/>
        <w:rPr>
          <w:rFonts w:ascii="Arial" w:hAnsi="Arial" w:cs="Arial"/>
          <w:b/>
          <w:bCs/>
          <w:color w:val="0563C1" w:themeColor="hyperlink"/>
          <w:sz w:val="22"/>
          <w:szCs w:val="22"/>
          <w:u w:val="single"/>
        </w:rPr>
      </w:pPr>
    </w:p>
    <w:p w14:paraId="61CC4E19" w14:textId="75DCF849" w:rsidR="00095190" w:rsidRDefault="00095190" w:rsidP="006C65EB">
      <w:pPr>
        <w:spacing w:line="360" w:lineRule="auto"/>
        <w:jc w:val="both"/>
        <w:rPr>
          <w:rFonts w:ascii="Arial" w:hAnsi="Arial" w:cs="Arial"/>
          <w:b/>
          <w:bCs/>
          <w:color w:val="0563C1" w:themeColor="hyperlink"/>
          <w:sz w:val="22"/>
          <w:szCs w:val="22"/>
          <w:u w:val="single"/>
        </w:rPr>
      </w:pPr>
    </w:p>
    <w:p w14:paraId="392DF53E" w14:textId="33261494" w:rsidR="00095190" w:rsidRDefault="00095190" w:rsidP="006C65EB">
      <w:pPr>
        <w:spacing w:line="360" w:lineRule="auto"/>
        <w:jc w:val="both"/>
        <w:rPr>
          <w:rFonts w:ascii="Arial" w:hAnsi="Arial" w:cs="Arial"/>
          <w:b/>
          <w:bCs/>
          <w:color w:val="0563C1" w:themeColor="hyperlink"/>
          <w:sz w:val="22"/>
          <w:szCs w:val="22"/>
          <w:u w:val="single"/>
        </w:rPr>
      </w:pPr>
    </w:p>
    <w:p w14:paraId="56F04F6D" w14:textId="5C23E462" w:rsidR="00095190" w:rsidRDefault="00095190" w:rsidP="006C65EB">
      <w:pPr>
        <w:spacing w:line="360" w:lineRule="auto"/>
        <w:jc w:val="both"/>
        <w:rPr>
          <w:rFonts w:ascii="Arial" w:hAnsi="Arial" w:cs="Arial"/>
          <w:b/>
          <w:bCs/>
          <w:color w:val="0563C1" w:themeColor="hyperlink"/>
          <w:sz w:val="22"/>
          <w:szCs w:val="22"/>
          <w:u w:val="single"/>
        </w:rPr>
      </w:pPr>
    </w:p>
    <w:p w14:paraId="67FD70FF" w14:textId="00E4C7F9" w:rsidR="00095190" w:rsidRDefault="00095190" w:rsidP="006C65EB">
      <w:pPr>
        <w:spacing w:line="360" w:lineRule="auto"/>
        <w:jc w:val="both"/>
        <w:rPr>
          <w:rFonts w:ascii="Arial" w:hAnsi="Arial" w:cs="Arial"/>
          <w:b/>
          <w:bCs/>
          <w:color w:val="0563C1" w:themeColor="hyperlink"/>
          <w:sz w:val="22"/>
          <w:szCs w:val="22"/>
          <w:u w:val="single"/>
        </w:rPr>
      </w:pPr>
    </w:p>
    <w:p w14:paraId="63D84D0F" w14:textId="7C111BBA" w:rsidR="00095190" w:rsidRDefault="00095190" w:rsidP="006C65EB">
      <w:pPr>
        <w:spacing w:line="360" w:lineRule="auto"/>
        <w:jc w:val="both"/>
        <w:rPr>
          <w:rFonts w:ascii="Arial" w:hAnsi="Arial" w:cs="Arial"/>
          <w:b/>
          <w:bCs/>
          <w:color w:val="0563C1" w:themeColor="hyperlink"/>
          <w:sz w:val="22"/>
          <w:szCs w:val="22"/>
          <w:u w:val="single"/>
        </w:rPr>
      </w:pPr>
    </w:p>
    <w:p w14:paraId="3761ADB9" w14:textId="3952757D" w:rsidR="00095190" w:rsidRDefault="00095190" w:rsidP="006C65EB">
      <w:pPr>
        <w:spacing w:line="360" w:lineRule="auto"/>
        <w:jc w:val="both"/>
        <w:rPr>
          <w:rFonts w:ascii="Arial" w:hAnsi="Arial" w:cs="Arial"/>
          <w:b/>
          <w:bCs/>
          <w:color w:val="0563C1" w:themeColor="hyperlink"/>
          <w:sz w:val="22"/>
          <w:szCs w:val="22"/>
          <w:u w:val="single"/>
        </w:rPr>
      </w:pPr>
    </w:p>
    <w:p w14:paraId="2B7209BD" w14:textId="50EC5C85" w:rsidR="00095190" w:rsidRDefault="00095190" w:rsidP="006C65EB">
      <w:pPr>
        <w:spacing w:line="360" w:lineRule="auto"/>
        <w:jc w:val="both"/>
        <w:rPr>
          <w:rFonts w:ascii="Arial" w:hAnsi="Arial" w:cs="Arial"/>
          <w:b/>
          <w:bCs/>
          <w:color w:val="0563C1" w:themeColor="hyperlink"/>
          <w:sz w:val="22"/>
          <w:szCs w:val="22"/>
          <w:u w:val="single"/>
        </w:rPr>
      </w:pPr>
    </w:p>
    <w:p w14:paraId="16A63163" w14:textId="00C158FE" w:rsidR="00095190" w:rsidRDefault="00095190" w:rsidP="006C65EB">
      <w:pPr>
        <w:spacing w:line="360" w:lineRule="auto"/>
        <w:jc w:val="both"/>
        <w:rPr>
          <w:rFonts w:ascii="Arial" w:hAnsi="Arial" w:cs="Arial"/>
          <w:b/>
          <w:bCs/>
          <w:color w:val="0563C1" w:themeColor="hyperlink"/>
          <w:sz w:val="22"/>
          <w:szCs w:val="22"/>
          <w:u w:val="single"/>
        </w:rPr>
      </w:pPr>
    </w:p>
    <w:p w14:paraId="7BB47B70" w14:textId="77777777" w:rsidR="006C65EB" w:rsidRPr="000342F7" w:rsidRDefault="006C65EB" w:rsidP="006C65EB">
      <w:pPr>
        <w:pStyle w:val="Paragraphedeliste"/>
        <w:numPr>
          <w:ilvl w:val="0"/>
          <w:numId w:val="5"/>
        </w:numPr>
        <w:spacing w:line="360" w:lineRule="auto"/>
        <w:jc w:val="both"/>
        <w:rPr>
          <w:rFonts w:ascii="Arial" w:hAnsi="Arial" w:cs="Arial"/>
          <w:b/>
          <w:bCs/>
          <w:color w:val="0563C1" w:themeColor="hyperlink"/>
          <w:sz w:val="22"/>
          <w:szCs w:val="22"/>
          <w:u w:val="single"/>
        </w:rPr>
      </w:pPr>
      <w:r w:rsidRPr="000342F7">
        <w:rPr>
          <w:rFonts w:ascii="Arial" w:hAnsi="Arial" w:cs="Arial"/>
          <w:b/>
          <w:bCs/>
          <w:sz w:val="22"/>
          <w:szCs w:val="22"/>
        </w:rPr>
        <w:t>Recherches sur le site Secondes-premières</w:t>
      </w:r>
    </w:p>
    <w:p w14:paraId="55F06BE6" w14:textId="51459DBF" w:rsidR="006C65EB" w:rsidRPr="000342F7" w:rsidRDefault="006C65EB" w:rsidP="006C65EB">
      <w:pPr>
        <w:spacing w:line="360" w:lineRule="auto"/>
        <w:jc w:val="both"/>
        <w:rPr>
          <w:rFonts w:ascii="Arial" w:hAnsi="Arial" w:cs="Arial"/>
          <w:sz w:val="22"/>
          <w:szCs w:val="22"/>
        </w:rPr>
      </w:pPr>
      <w:r w:rsidRPr="000342F7">
        <w:rPr>
          <w:rFonts w:ascii="Arial" w:hAnsi="Arial" w:cs="Arial"/>
          <w:sz w:val="22"/>
          <w:szCs w:val="22"/>
        </w:rPr>
        <w:t>Le site "</w:t>
      </w:r>
      <w:hyperlink r:id="rId11" w:history="1">
        <w:r w:rsidRPr="00C12A2E">
          <w:rPr>
            <w:rStyle w:val="Lienhypertexte"/>
            <w:rFonts w:ascii="Arial" w:hAnsi="Arial" w:cs="Arial"/>
            <w:b/>
            <w:bCs/>
            <w:color w:val="4BACC8"/>
            <w:sz w:val="22"/>
            <w:szCs w:val="22"/>
          </w:rPr>
          <w:t>Secondes-premières</w:t>
        </w:r>
      </w:hyperlink>
      <w:r w:rsidRPr="000342F7">
        <w:rPr>
          <w:rFonts w:ascii="Arial" w:hAnsi="Arial" w:cs="Arial"/>
          <w:sz w:val="22"/>
          <w:szCs w:val="22"/>
        </w:rPr>
        <w:t xml:space="preserve">" est un outil d'aide à la construction de votre projet d'avenir. </w:t>
      </w:r>
      <w:r w:rsidR="004238FA">
        <w:rPr>
          <w:rFonts w:ascii="Arial" w:hAnsi="Arial" w:cs="Arial"/>
          <w:sz w:val="22"/>
          <w:szCs w:val="22"/>
        </w:rPr>
        <w:t xml:space="preserve">Il se présente en </w:t>
      </w:r>
      <w:r w:rsidRPr="000342F7">
        <w:rPr>
          <w:rFonts w:ascii="Arial" w:hAnsi="Arial" w:cs="Arial"/>
          <w:sz w:val="22"/>
          <w:szCs w:val="22"/>
        </w:rPr>
        <w:t>5 étapes pour comprendre les enseignements au lycée et découvrir les métiers, le monde professionnel et les formations de l'enseignement supérieur, réfléchir à vos choix et à la façon de les réaliser.</w:t>
      </w:r>
    </w:p>
    <w:p w14:paraId="03684C45" w14:textId="15BC61F1" w:rsidR="006C65EB" w:rsidRPr="000342F7" w:rsidRDefault="006C65EB" w:rsidP="006C65EB">
      <w:pPr>
        <w:spacing w:line="360" w:lineRule="auto"/>
        <w:ind w:right="-141"/>
        <w:jc w:val="both"/>
        <w:rPr>
          <w:rFonts w:ascii="Arial" w:hAnsi="Arial" w:cs="Arial"/>
          <w:b/>
          <w:bCs/>
          <w:sz w:val="22"/>
          <w:szCs w:val="22"/>
        </w:rPr>
      </w:pPr>
      <w:r w:rsidRPr="000342F7">
        <w:rPr>
          <w:rFonts w:ascii="Arial" w:hAnsi="Arial" w:cs="Arial"/>
          <w:sz w:val="22"/>
          <w:szCs w:val="22"/>
        </w:rPr>
        <w:t xml:space="preserve">Pour chaque </w:t>
      </w:r>
      <w:r w:rsidRPr="000342F7">
        <w:rPr>
          <w:rFonts w:ascii="Arial" w:hAnsi="Arial" w:cs="Arial"/>
          <w:b/>
          <w:bCs/>
          <w:sz w:val="22"/>
          <w:szCs w:val="22"/>
        </w:rPr>
        <w:t xml:space="preserve">horizon </w:t>
      </w:r>
      <w:r w:rsidR="004238FA">
        <w:rPr>
          <w:rFonts w:ascii="Arial" w:hAnsi="Arial" w:cs="Arial"/>
          <w:sz w:val="22"/>
          <w:szCs w:val="22"/>
        </w:rPr>
        <w:t>renseigné</w:t>
      </w:r>
      <w:r w:rsidRPr="000342F7">
        <w:rPr>
          <w:rFonts w:ascii="Arial" w:hAnsi="Arial" w:cs="Arial"/>
          <w:sz w:val="22"/>
          <w:szCs w:val="22"/>
        </w:rPr>
        <w:t xml:space="preserve"> dans le tableau précédent, complétez les </w:t>
      </w:r>
      <w:r w:rsidRPr="000342F7">
        <w:rPr>
          <w:rFonts w:ascii="Arial" w:hAnsi="Arial" w:cs="Arial"/>
          <w:b/>
          <w:bCs/>
          <w:sz w:val="22"/>
          <w:szCs w:val="22"/>
        </w:rPr>
        <w:t>univers formations</w:t>
      </w:r>
      <w:r w:rsidRPr="000342F7">
        <w:rPr>
          <w:rFonts w:ascii="Arial" w:hAnsi="Arial" w:cs="Arial"/>
          <w:sz w:val="22"/>
          <w:szCs w:val="22"/>
        </w:rPr>
        <w:t xml:space="preserve"> et </w:t>
      </w:r>
      <w:r w:rsidRPr="000342F7">
        <w:rPr>
          <w:rFonts w:ascii="Arial" w:hAnsi="Arial" w:cs="Arial"/>
          <w:b/>
          <w:bCs/>
          <w:sz w:val="22"/>
          <w:szCs w:val="22"/>
        </w:rPr>
        <w:t>univers métiers</w:t>
      </w:r>
      <w:r w:rsidRPr="000342F7">
        <w:rPr>
          <w:rFonts w:ascii="Arial" w:hAnsi="Arial" w:cs="Arial"/>
          <w:sz w:val="22"/>
          <w:szCs w:val="22"/>
        </w:rPr>
        <w:t xml:space="preserve"> en précisant les types de formations (licences, BTS …) ou les métiers qui vous intéressent en consultant les étapes 2 et 3 du site</w:t>
      </w:r>
      <w:r w:rsidRPr="00C12A2E">
        <w:rPr>
          <w:rFonts w:ascii="Arial" w:hAnsi="Arial" w:cs="Arial"/>
          <w:color w:val="4BACC8"/>
          <w:sz w:val="22"/>
          <w:szCs w:val="22"/>
        </w:rPr>
        <w:t xml:space="preserve"> </w:t>
      </w:r>
      <w:hyperlink r:id="rId12" w:history="1">
        <w:r w:rsidRPr="00C12A2E">
          <w:rPr>
            <w:rStyle w:val="Lienhypertexte"/>
            <w:rFonts w:ascii="Arial" w:hAnsi="Arial" w:cs="Arial"/>
            <w:color w:val="4BACC8"/>
            <w:sz w:val="22"/>
            <w:szCs w:val="22"/>
          </w:rPr>
          <w:t>secondes-premières</w:t>
        </w:r>
      </w:hyperlink>
      <w:r w:rsidRPr="000342F7">
        <w:rPr>
          <w:rFonts w:ascii="Arial" w:hAnsi="Arial" w:cs="Arial"/>
          <w:sz w:val="22"/>
          <w:szCs w:val="22"/>
        </w:rPr>
        <w:t>.</w:t>
      </w:r>
    </w:p>
    <w:p w14:paraId="5342B441" w14:textId="77777777" w:rsidR="006C65EB" w:rsidRPr="00446FBC" w:rsidRDefault="006C65EB" w:rsidP="006C65EB">
      <w:pPr>
        <w:rPr>
          <w:b/>
          <w:bCs/>
          <w:sz w:val="22"/>
          <w:szCs w:val="22"/>
        </w:rPr>
      </w:pPr>
    </w:p>
    <w:tbl>
      <w:tblPr>
        <w:tblStyle w:val="Grilledutableau"/>
        <w:tblW w:w="10348" w:type="dxa"/>
        <w:tblInd w:w="-572" w:type="dxa"/>
        <w:tblLook w:val="04A0" w:firstRow="1" w:lastRow="0" w:firstColumn="1" w:lastColumn="0" w:noHBand="0" w:noVBand="1"/>
      </w:tblPr>
      <w:tblGrid>
        <w:gridCol w:w="3402"/>
        <w:gridCol w:w="3544"/>
        <w:gridCol w:w="3402"/>
      </w:tblGrid>
      <w:tr w:rsidR="006C65EB" w:rsidRPr="00446FBC" w14:paraId="22F20B92" w14:textId="77777777" w:rsidTr="004238FA">
        <w:tc>
          <w:tcPr>
            <w:tcW w:w="3402" w:type="dxa"/>
            <w:shd w:val="clear" w:color="auto" w:fill="52B7D4"/>
          </w:tcPr>
          <w:p w14:paraId="4109FC80"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Horizons</w:t>
            </w:r>
          </w:p>
          <w:p w14:paraId="3728A101" w14:textId="77777777" w:rsidR="006C65EB" w:rsidRPr="000342F7" w:rsidRDefault="006C65EB" w:rsidP="000279ED">
            <w:pPr>
              <w:jc w:val="center"/>
              <w:rPr>
                <w:rFonts w:ascii="Arial" w:hAnsi="Arial" w:cs="Arial"/>
                <w:b/>
                <w:bCs/>
                <w:color w:val="FFFFFF" w:themeColor="background1"/>
                <w:sz w:val="22"/>
                <w:szCs w:val="22"/>
              </w:rPr>
            </w:pPr>
          </w:p>
        </w:tc>
        <w:tc>
          <w:tcPr>
            <w:tcW w:w="3544" w:type="dxa"/>
            <w:shd w:val="clear" w:color="auto" w:fill="52B7D4"/>
          </w:tcPr>
          <w:p w14:paraId="2CB5696C"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Univers formation</w:t>
            </w:r>
          </w:p>
        </w:tc>
        <w:tc>
          <w:tcPr>
            <w:tcW w:w="3402" w:type="dxa"/>
            <w:shd w:val="clear" w:color="auto" w:fill="52B7D4"/>
          </w:tcPr>
          <w:p w14:paraId="469A27B4"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Univers métiers</w:t>
            </w:r>
          </w:p>
        </w:tc>
      </w:tr>
      <w:tr w:rsidR="006C65EB" w:rsidRPr="00446FBC" w14:paraId="0C51EAB8" w14:textId="77777777" w:rsidTr="004238FA">
        <w:tc>
          <w:tcPr>
            <w:tcW w:w="3402" w:type="dxa"/>
          </w:tcPr>
          <w:p w14:paraId="3AB29816" w14:textId="77777777" w:rsidR="006C65EB" w:rsidRPr="00446FBC" w:rsidRDefault="006C65EB" w:rsidP="000279ED">
            <w:pPr>
              <w:rPr>
                <w:b/>
                <w:bCs/>
                <w:sz w:val="22"/>
                <w:szCs w:val="22"/>
              </w:rPr>
            </w:pPr>
          </w:p>
          <w:p w14:paraId="1978E15F" w14:textId="77777777" w:rsidR="006C65EB" w:rsidRDefault="006C65EB" w:rsidP="000279ED">
            <w:pPr>
              <w:rPr>
                <w:b/>
                <w:bCs/>
                <w:sz w:val="22"/>
                <w:szCs w:val="22"/>
              </w:rPr>
            </w:pPr>
          </w:p>
          <w:p w14:paraId="0F674400" w14:textId="35275CBC" w:rsidR="00095190" w:rsidRDefault="00095190" w:rsidP="000279ED">
            <w:pPr>
              <w:rPr>
                <w:b/>
                <w:bCs/>
                <w:sz w:val="22"/>
                <w:szCs w:val="22"/>
              </w:rPr>
            </w:pPr>
          </w:p>
          <w:p w14:paraId="421D603A" w14:textId="77777777" w:rsidR="00095190" w:rsidRDefault="00095190" w:rsidP="000279ED">
            <w:pPr>
              <w:rPr>
                <w:b/>
                <w:bCs/>
                <w:sz w:val="22"/>
                <w:szCs w:val="22"/>
              </w:rPr>
            </w:pPr>
          </w:p>
          <w:p w14:paraId="708158BC" w14:textId="4D6AA5CB" w:rsidR="00095190" w:rsidRPr="00446FBC" w:rsidRDefault="00095190" w:rsidP="000279ED">
            <w:pPr>
              <w:rPr>
                <w:b/>
                <w:bCs/>
                <w:sz w:val="22"/>
                <w:szCs w:val="22"/>
              </w:rPr>
            </w:pPr>
          </w:p>
        </w:tc>
        <w:tc>
          <w:tcPr>
            <w:tcW w:w="3544" w:type="dxa"/>
          </w:tcPr>
          <w:p w14:paraId="76D952FB" w14:textId="77777777" w:rsidR="006C65EB" w:rsidRDefault="006C65EB" w:rsidP="000279ED">
            <w:pPr>
              <w:rPr>
                <w:b/>
                <w:bCs/>
                <w:sz w:val="22"/>
                <w:szCs w:val="22"/>
              </w:rPr>
            </w:pPr>
          </w:p>
          <w:p w14:paraId="2D360ED9" w14:textId="47111ED9" w:rsidR="00095190" w:rsidRPr="00446FBC" w:rsidRDefault="00095190" w:rsidP="000279ED">
            <w:pPr>
              <w:rPr>
                <w:b/>
                <w:bCs/>
                <w:sz w:val="22"/>
                <w:szCs w:val="22"/>
              </w:rPr>
            </w:pPr>
          </w:p>
        </w:tc>
        <w:tc>
          <w:tcPr>
            <w:tcW w:w="3402" w:type="dxa"/>
          </w:tcPr>
          <w:p w14:paraId="0DE459B3" w14:textId="77777777" w:rsidR="006C65EB" w:rsidRPr="00446FBC" w:rsidRDefault="006C65EB" w:rsidP="000279ED">
            <w:pPr>
              <w:rPr>
                <w:b/>
                <w:bCs/>
                <w:sz w:val="22"/>
                <w:szCs w:val="22"/>
              </w:rPr>
            </w:pPr>
          </w:p>
        </w:tc>
      </w:tr>
      <w:tr w:rsidR="006C65EB" w:rsidRPr="00446FBC" w14:paraId="3E1BF570" w14:textId="77777777" w:rsidTr="004238FA">
        <w:tc>
          <w:tcPr>
            <w:tcW w:w="3402" w:type="dxa"/>
          </w:tcPr>
          <w:p w14:paraId="3DA63B48" w14:textId="07A87305" w:rsidR="006C65EB" w:rsidRDefault="006C65EB" w:rsidP="000279ED">
            <w:pPr>
              <w:rPr>
                <w:b/>
                <w:bCs/>
                <w:sz w:val="22"/>
                <w:szCs w:val="22"/>
              </w:rPr>
            </w:pPr>
          </w:p>
          <w:p w14:paraId="64513113" w14:textId="19D490D4" w:rsidR="00095190" w:rsidRDefault="00095190" w:rsidP="000279ED">
            <w:pPr>
              <w:rPr>
                <w:b/>
                <w:bCs/>
                <w:sz w:val="22"/>
                <w:szCs w:val="22"/>
              </w:rPr>
            </w:pPr>
          </w:p>
          <w:p w14:paraId="0AC4D036" w14:textId="77777777" w:rsidR="00095190" w:rsidRPr="00446FBC" w:rsidRDefault="00095190" w:rsidP="000279ED">
            <w:pPr>
              <w:rPr>
                <w:b/>
                <w:bCs/>
                <w:sz w:val="22"/>
                <w:szCs w:val="22"/>
              </w:rPr>
            </w:pPr>
          </w:p>
          <w:p w14:paraId="4D579CCE" w14:textId="77777777" w:rsidR="006C65EB" w:rsidRDefault="006C65EB" w:rsidP="000279ED">
            <w:pPr>
              <w:rPr>
                <w:b/>
                <w:bCs/>
                <w:sz w:val="22"/>
                <w:szCs w:val="22"/>
              </w:rPr>
            </w:pPr>
          </w:p>
          <w:p w14:paraId="2D3D19F7" w14:textId="0570A431" w:rsidR="00095190" w:rsidRPr="00446FBC" w:rsidRDefault="00095190" w:rsidP="000279ED">
            <w:pPr>
              <w:rPr>
                <w:b/>
                <w:bCs/>
                <w:sz w:val="22"/>
                <w:szCs w:val="22"/>
              </w:rPr>
            </w:pPr>
          </w:p>
        </w:tc>
        <w:tc>
          <w:tcPr>
            <w:tcW w:w="3544" w:type="dxa"/>
          </w:tcPr>
          <w:p w14:paraId="1C19E649" w14:textId="77777777" w:rsidR="006C65EB" w:rsidRPr="00446FBC" w:rsidRDefault="006C65EB" w:rsidP="000279ED">
            <w:pPr>
              <w:rPr>
                <w:b/>
                <w:bCs/>
                <w:sz w:val="22"/>
                <w:szCs w:val="22"/>
              </w:rPr>
            </w:pPr>
          </w:p>
        </w:tc>
        <w:tc>
          <w:tcPr>
            <w:tcW w:w="3402" w:type="dxa"/>
          </w:tcPr>
          <w:p w14:paraId="28A431EC" w14:textId="77777777" w:rsidR="006C65EB" w:rsidRPr="00446FBC" w:rsidRDefault="006C65EB" w:rsidP="000279ED">
            <w:pPr>
              <w:rPr>
                <w:b/>
                <w:bCs/>
                <w:sz w:val="22"/>
                <w:szCs w:val="22"/>
              </w:rPr>
            </w:pPr>
          </w:p>
        </w:tc>
      </w:tr>
      <w:tr w:rsidR="006C65EB" w:rsidRPr="00446FBC" w14:paraId="3EE15A12" w14:textId="77777777" w:rsidTr="004238FA">
        <w:tc>
          <w:tcPr>
            <w:tcW w:w="3402" w:type="dxa"/>
          </w:tcPr>
          <w:p w14:paraId="51A3A732" w14:textId="3B746E20" w:rsidR="006C65EB" w:rsidRDefault="006C65EB" w:rsidP="000279ED">
            <w:pPr>
              <w:rPr>
                <w:b/>
                <w:bCs/>
                <w:sz w:val="22"/>
                <w:szCs w:val="22"/>
              </w:rPr>
            </w:pPr>
          </w:p>
          <w:p w14:paraId="7CB1988A" w14:textId="4435DAF2" w:rsidR="00095190" w:rsidRDefault="00095190" w:rsidP="000279ED">
            <w:pPr>
              <w:rPr>
                <w:b/>
                <w:bCs/>
                <w:sz w:val="22"/>
                <w:szCs w:val="22"/>
              </w:rPr>
            </w:pPr>
          </w:p>
          <w:p w14:paraId="611D56A5" w14:textId="77777777" w:rsidR="00095190" w:rsidRPr="00446FBC" w:rsidRDefault="00095190" w:rsidP="000279ED">
            <w:pPr>
              <w:rPr>
                <w:b/>
                <w:bCs/>
                <w:sz w:val="22"/>
                <w:szCs w:val="22"/>
              </w:rPr>
            </w:pPr>
          </w:p>
          <w:p w14:paraId="1ADC0320" w14:textId="77777777" w:rsidR="006C65EB" w:rsidRDefault="006C65EB" w:rsidP="000279ED">
            <w:pPr>
              <w:rPr>
                <w:b/>
                <w:bCs/>
                <w:sz w:val="22"/>
                <w:szCs w:val="22"/>
              </w:rPr>
            </w:pPr>
          </w:p>
          <w:p w14:paraId="0E521D62" w14:textId="70AC3E39" w:rsidR="00095190" w:rsidRPr="00446FBC" w:rsidRDefault="00095190" w:rsidP="000279ED">
            <w:pPr>
              <w:rPr>
                <w:b/>
                <w:bCs/>
                <w:sz w:val="22"/>
                <w:szCs w:val="22"/>
              </w:rPr>
            </w:pPr>
          </w:p>
        </w:tc>
        <w:tc>
          <w:tcPr>
            <w:tcW w:w="3544" w:type="dxa"/>
          </w:tcPr>
          <w:p w14:paraId="7F3DE182" w14:textId="77777777" w:rsidR="006C65EB" w:rsidRPr="00446FBC" w:rsidRDefault="006C65EB" w:rsidP="000279ED">
            <w:pPr>
              <w:rPr>
                <w:b/>
                <w:bCs/>
                <w:sz w:val="22"/>
                <w:szCs w:val="22"/>
              </w:rPr>
            </w:pPr>
          </w:p>
        </w:tc>
        <w:tc>
          <w:tcPr>
            <w:tcW w:w="3402" w:type="dxa"/>
          </w:tcPr>
          <w:p w14:paraId="04013F2D" w14:textId="77777777" w:rsidR="006C65EB" w:rsidRPr="00446FBC" w:rsidRDefault="006C65EB" w:rsidP="000279ED">
            <w:pPr>
              <w:rPr>
                <w:b/>
                <w:bCs/>
                <w:sz w:val="22"/>
                <w:szCs w:val="22"/>
              </w:rPr>
            </w:pPr>
          </w:p>
        </w:tc>
      </w:tr>
      <w:tr w:rsidR="006C65EB" w:rsidRPr="00446FBC" w14:paraId="14A2BBCC" w14:textId="77777777" w:rsidTr="004238FA">
        <w:tc>
          <w:tcPr>
            <w:tcW w:w="3402" w:type="dxa"/>
          </w:tcPr>
          <w:p w14:paraId="66492B45" w14:textId="77777777" w:rsidR="006C65EB" w:rsidRPr="00446FBC" w:rsidRDefault="006C65EB" w:rsidP="000279ED">
            <w:pPr>
              <w:rPr>
                <w:b/>
                <w:bCs/>
                <w:sz w:val="22"/>
                <w:szCs w:val="22"/>
              </w:rPr>
            </w:pPr>
          </w:p>
          <w:p w14:paraId="2106B65A" w14:textId="3D4EC525" w:rsidR="006C65EB" w:rsidRDefault="006C65EB" w:rsidP="000279ED">
            <w:pPr>
              <w:rPr>
                <w:b/>
                <w:bCs/>
                <w:sz w:val="22"/>
                <w:szCs w:val="22"/>
              </w:rPr>
            </w:pPr>
          </w:p>
          <w:p w14:paraId="11EDF3BC" w14:textId="77777777" w:rsidR="00095190" w:rsidRDefault="00095190" w:rsidP="000279ED">
            <w:pPr>
              <w:rPr>
                <w:b/>
                <w:bCs/>
                <w:sz w:val="22"/>
                <w:szCs w:val="22"/>
              </w:rPr>
            </w:pPr>
          </w:p>
          <w:p w14:paraId="06C67837" w14:textId="77777777" w:rsidR="00095190" w:rsidRDefault="00095190" w:rsidP="000279ED">
            <w:pPr>
              <w:rPr>
                <w:b/>
                <w:bCs/>
                <w:sz w:val="22"/>
                <w:szCs w:val="22"/>
              </w:rPr>
            </w:pPr>
          </w:p>
          <w:p w14:paraId="200DE1E4" w14:textId="198E6507" w:rsidR="00095190" w:rsidRPr="00446FBC" w:rsidRDefault="00095190" w:rsidP="000279ED">
            <w:pPr>
              <w:rPr>
                <w:b/>
                <w:bCs/>
                <w:sz w:val="22"/>
                <w:szCs w:val="22"/>
              </w:rPr>
            </w:pPr>
          </w:p>
        </w:tc>
        <w:tc>
          <w:tcPr>
            <w:tcW w:w="3544" w:type="dxa"/>
          </w:tcPr>
          <w:p w14:paraId="4F9FA9EA" w14:textId="77777777" w:rsidR="006C65EB" w:rsidRPr="00446FBC" w:rsidRDefault="006C65EB" w:rsidP="000279ED">
            <w:pPr>
              <w:rPr>
                <w:b/>
                <w:bCs/>
                <w:sz w:val="22"/>
                <w:szCs w:val="22"/>
              </w:rPr>
            </w:pPr>
          </w:p>
        </w:tc>
        <w:tc>
          <w:tcPr>
            <w:tcW w:w="3402" w:type="dxa"/>
          </w:tcPr>
          <w:p w14:paraId="3B4657CA" w14:textId="77777777" w:rsidR="006C65EB" w:rsidRPr="00446FBC" w:rsidRDefault="006C65EB" w:rsidP="000279ED">
            <w:pPr>
              <w:rPr>
                <w:b/>
                <w:bCs/>
                <w:sz w:val="22"/>
                <w:szCs w:val="22"/>
              </w:rPr>
            </w:pPr>
          </w:p>
        </w:tc>
      </w:tr>
      <w:tr w:rsidR="006C65EB" w:rsidRPr="00446FBC" w14:paraId="74E5B4CE" w14:textId="77777777" w:rsidTr="004238FA">
        <w:tc>
          <w:tcPr>
            <w:tcW w:w="3402" w:type="dxa"/>
          </w:tcPr>
          <w:p w14:paraId="420B4BAA" w14:textId="06FE9214" w:rsidR="006C65EB" w:rsidRDefault="006C65EB" w:rsidP="000279ED">
            <w:pPr>
              <w:rPr>
                <w:b/>
                <w:bCs/>
                <w:sz w:val="22"/>
                <w:szCs w:val="22"/>
              </w:rPr>
            </w:pPr>
          </w:p>
          <w:p w14:paraId="6F36B04D" w14:textId="340CB69B" w:rsidR="00095190" w:rsidRDefault="00095190" w:rsidP="000279ED">
            <w:pPr>
              <w:rPr>
                <w:b/>
                <w:bCs/>
                <w:sz w:val="22"/>
                <w:szCs w:val="22"/>
              </w:rPr>
            </w:pPr>
          </w:p>
          <w:p w14:paraId="74E62CBA" w14:textId="77777777" w:rsidR="00095190" w:rsidRDefault="00095190" w:rsidP="000279ED">
            <w:pPr>
              <w:rPr>
                <w:b/>
                <w:bCs/>
                <w:sz w:val="22"/>
                <w:szCs w:val="22"/>
              </w:rPr>
            </w:pPr>
          </w:p>
          <w:p w14:paraId="17405A35" w14:textId="77777777" w:rsidR="00095190" w:rsidRPr="00446FBC" w:rsidRDefault="00095190" w:rsidP="000279ED">
            <w:pPr>
              <w:rPr>
                <w:b/>
                <w:bCs/>
                <w:sz w:val="22"/>
                <w:szCs w:val="22"/>
              </w:rPr>
            </w:pPr>
          </w:p>
          <w:p w14:paraId="46628855" w14:textId="77777777" w:rsidR="006C65EB" w:rsidRPr="00446FBC" w:rsidRDefault="006C65EB" w:rsidP="000279ED">
            <w:pPr>
              <w:rPr>
                <w:b/>
                <w:bCs/>
                <w:sz w:val="22"/>
                <w:szCs w:val="22"/>
              </w:rPr>
            </w:pPr>
          </w:p>
        </w:tc>
        <w:tc>
          <w:tcPr>
            <w:tcW w:w="3544" w:type="dxa"/>
          </w:tcPr>
          <w:p w14:paraId="4D14FAF9" w14:textId="77777777" w:rsidR="006C65EB" w:rsidRPr="00446FBC" w:rsidRDefault="006C65EB" w:rsidP="000279ED">
            <w:pPr>
              <w:rPr>
                <w:b/>
                <w:bCs/>
                <w:sz w:val="22"/>
                <w:szCs w:val="22"/>
              </w:rPr>
            </w:pPr>
          </w:p>
        </w:tc>
        <w:tc>
          <w:tcPr>
            <w:tcW w:w="3402" w:type="dxa"/>
          </w:tcPr>
          <w:p w14:paraId="38ECF0FC" w14:textId="77777777" w:rsidR="006C65EB" w:rsidRPr="00446FBC" w:rsidRDefault="006C65EB" w:rsidP="000279ED">
            <w:pPr>
              <w:rPr>
                <w:b/>
                <w:bCs/>
                <w:sz w:val="22"/>
                <w:szCs w:val="22"/>
              </w:rPr>
            </w:pPr>
          </w:p>
        </w:tc>
      </w:tr>
      <w:tr w:rsidR="006C65EB" w:rsidRPr="00446FBC" w14:paraId="58CCB4C0" w14:textId="77777777" w:rsidTr="004238FA">
        <w:tc>
          <w:tcPr>
            <w:tcW w:w="3402" w:type="dxa"/>
          </w:tcPr>
          <w:p w14:paraId="2B564B0F" w14:textId="77777777" w:rsidR="006C65EB" w:rsidRPr="00446FBC" w:rsidRDefault="006C65EB" w:rsidP="000279ED">
            <w:pPr>
              <w:rPr>
                <w:b/>
                <w:bCs/>
                <w:sz w:val="22"/>
                <w:szCs w:val="22"/>
              </w:rPr>
            </w:pPr>
          </w:p>
          <w:p w14:paraId="6C69308F" w14:textId="77777777" w:rsidR="006C65EB" w:rsidRDefault="006C65EB" w:rsidP="000279ED">
            <w:pPr>
              <w:rPr>
                <w:b/>
                <w:bCs/>
                <w:sz w:val="22"/>
                <w:szCs w:val="22"/>
              </w:rPr>
            </w:pPr>
          </w:p>
          <w:p w14:paraId="28C73D2A" w14:textId="77777777" w:rsidR="00095190" w:rsidRDefault="00095190" w:rsidP="000279ED">
            <w:pPr>
              <w:rPr>
                <w:b/>
                <w:bCs/>
                <w:sz w:val="22"/>
                <w:szCs w:val="22"/>
              </w:rPr>
            </w:pPr>
          </w:p>
          <w:p w14:paraId="6288C57A" w14:textId="77777777" w:rsidR="00095190" w:rsidRDefault="00095190" w:rsidP="000279ED">
            <w:pPr>
              <w:rPr>
                <w:b/>
                <w:bCs/>
                <w:sz w:val="22"/>
                <w:szCs w:val="22"/>
              </w:rPr>
            </w:pPr>
          </w:p>
          <w:p w14:paraId="288A3A9E" w14:textId="7E8229C1" w:rsidR="00095190" w:rsidRPr="00446FBC" w:rsidRDefault="00095190" w:rsidP="000279ED">
            <w:pPr>
              <w:rPr>
                <w:b/>
                <w:bCs/>
                <w:sz w:val="22"/>
                <w:szCs w:val="22"/>
              </w:rPr>
            </w:pPr>
          </w:p>
        </w:tc>
        <w:tc>
          <w:tcPr>
            <w:tcW w:w="3544" w:type="dxa"/>
          </w:tcPr>
          <w:p w14:paraId="59F793C4" w14:textId="77777777" w:rsidR="006C65EB" w:rsidRPr="00446FBC" w:rsidRDefault="006C65EB" w:rsidP="000279ED">
            <w:pPr>
              <w:rPr>
                <w:b/>
                <w:bCs/>
                <w:sz w:val="22"/>
                <w:szCs w:val="22"/>
              </w:rPr>
            </w:pPr>
          </w:p>
        </w:tc>
        <w:tc>
          <w:tcPr>
            <w:tcW w:w="3402" w:type="dxa"/>
          </w:tcPr>
          <w:p w14:paraId="09ECB447" w14:textId="77777777" w:rsidR="006C65EB" w:rsidRPr="00446FBC" w:rsidRDefault="006C65EB" w:rsidP="000279ED">
            <w:pPr>
              <w:rPr>
                <w:b/>
                <w:bCs/>
                <w:sz w:val="22"/>
                <w:szCs w:val="22"/>
              </w:rPr>
            </w:pPr>
          </w:p>
        </w:tc>
      </w:tr>
    </w:tbl>
    <w:p w14:paraId="7DB210C1" w14:textId="77777777" w:rsidR="006C65EB" w:rsidRPr="00446FBC" w:rsidRDefault="006C65EB" w:rsidP="006C65EB">
      <w:pPr>
        <w:ind w:right="-6"/>
        <w:jc w:val="both"/>
        <w:rPr>
          <w:rFonts w:ascii="Arial" w:hAnsi="Arial" w:cs="Arial"/>
          <w:sz w:val="22"/>
          <w:szCs w:val="22"/>
        </w:rPr>
      </w:pPr>
    </w:p>
    <w:p w14:paraId="5F97257C" w14:textId="77777777" w:rsidR="00095190" w:rsidRDefault="00095190" w:rsidP="006C65EB">
      <w:pPr>
        <w:spacing w:line="360" w:lineRule="auto"/>
        <w:ind w:right="-6"/>
        <w:jc w:val="both"/>
        <w:rPr>
          <w:rFonts w:ascii="Arial" w:hAnsi="Arial" w:cs="Arial"/>
          <w:sz w:val="22"/>
          <w:szCs w:val="22"/>
        </w:rPr>
      </w:pPr>
    </w:p>
    <w:p w14:paraId="610740D2" w14:textId="77777777" w:rsidR="00095190" w:rsidRDefault="00095190" w:rsidP="006C65EB">
      <w:pPr>
        <w:spacing w:line="360" w:lineRule="auto"/>
        <w:ind w:right="-6"/>
        <w:jc w:val="both"/>
        <w:rPr>
          <w:rFonts w:ascii="Arial" w:hAnsi="Arial" w:cs="Arial"/>
          <w:sz w:val="22"/>
          <w:szCs w:val="22"/>
        </w:rPr>
      </w:pPr>
    </w:p>
    <w:p w14:paraId="5BD7D927" w14:textId="77777777" w:rsidR="00095190" w:rsidRDefault="00095190" w:rsidP="006C65EB">
      <w:pPr>
        <w:spacing w:line="360" w:lineRule="auto"/>
        <w:ind w:right="-6"/>
        <w:jc w:val="both"/>
        <w:rPr>
          <w:rFonts w:ascii="Arial" w:hAnsi="Arial" w:cs="Arial"/>
          <w:sz w:val="22"/>
          <w:szCs w:val="22"/>
        </w:rPr>
      </w:pPr>
    </w:p>
    <w:p w14:paraId="181A1092" w14:textId="77777777" w:rsidR="00095190" w:rsidRDefault="00095190" w:rsidP="006C65EB">
      <w:pPr>
        <w:spacing w:line="360" w:lineRule="auto"/>
        <w:ind w:right="-6"/>
        <w:jc w:val="both"/>
        <w:rPr>
          <w:rFonts w:ascii="Arial" w:hAnsi="Arial" w:cs="Arial"/>
          <w:sz w:val="22"/>
          <w:szCs w:val="22"/>
        </w:rPr>
      </w:pPr>
    </w:p>
    <w:p w14:paraId="3505AC93" w14:textId="55CBC097" w:rsidR="00095190" w:rsidRDefault="00095190" w:rsidP="006C65EB">
      <w:pPr>
        <w:spacing w:line="360" w:lineRule="auto"/>
        <w:ind w:right="-6"/>
        <w:jc w:val="both"/>
        <w:rPr>
          <w:rFonts w:ascii="Arial" w:hAnsi="Arial" w:cs="Arial"/>
          <w:sz w:val="22"/>
          <w:szCs w:val="22"/>
        </w:rPr>
      </w:pPr>
      <w:r>
        <w:rPr>
          <w:rFonts w:ascii="Arial" w:hAnsi="Arial" w:cs="Arial"/>
          <w:noProof/>
          <w:sz w:val="22"/>
          <w:szCs w:val="22"/>
          <w:lang w:eastAsia="fr-FR"/>
        </w:rPr>
        <w:drawing>
          <wp:anchor distT="0" distB="0" distL="114300" distR="114300" simplePos="0" relativeHeight="251660288" behindDoc="1" locked="0" layoutInCell="1" allowOverlap="1" wp14:anchorId="73666FDB" wp14:editId="1D5B30D2">
            <wp:simplePos x="0" y="0"/>
            <wp:positionH relativeFrom="column">
              <wp:posOffset>4765675</wp:posOffset>
            </wp:positionH>
            <wp:positionV relativeFrom="paragraph">
              <wp:posOffset>73660</wp:posOffset>
            </wp:positionV>
            <wp:extent cx="1473835" cy="1607820"/>
            <wp:effectExtent l="0" t="0" r="0" b="0"/>
            <wp:wrapTight wrapText="bothSides">
              <wp:wrapPolygon edited="0">
                <wp:start x="0" y="0"/>
                <wp:lineTo x="0" y="21242"/>
                <wp:lineTo x="21218" y="21242"/>
                <wp:lineTo x="212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83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9AA69" w14:textId="3B943AA9" w:rsidR="006C65EB" w:rsidRDefault="006C65EB" w:rsidP="006C65EB">
      <w:pPr>
        <w:spacing w:line="360" w:lineRule="auto"/>
        <w:ind w:right="-6"/>
        <w:jc w:val="both"/>
        <w:rPr>
          <w:rFonts w:ascii="Arial" w:hAnsi="Arial" w:cs="Arial"/>
          <w:sz w:val="22"/>
          <w:szCs w:val="22"/>
        </w:rPr>
      </w:pPr>
      <w:r w:rsidRPr="00446FBC">
        <w:rPr>
          <w:rFonts w:ascii="Arial" w:hAnsi="Arial" w:cs="Arial"/>
          <w:sz w:val="22"/>
          <w:szCs w:val="22"/>
        </w:rPr>
        <w:t xml:space="preserve">Pour découvrir les enseignements de spécialité dans les lycées de votre secteur, cliquez sur la rubrique </w:t>
      </w:r>
      <w:r w:rsidRPr="00A8719C">
        <w:rPr>
          <w:rFonts w:ascii="Arial" w:hAnsi="Arial" w:cs="Arial"/>
          <w:sz w:val="22"/>
          <w:szCs w:val="22"/>
        </w:rPr>
        <w:t xml:space="preserve">« Les enseignements </w:t>
      </w:r>
      <w:r w:rsidR="00095190">
        <w:rPr>
          <w:rFonts w:ascii="Arial" w:hAnsi="Arial" w:cs="Arial"/>
          <w:sz w:val="22"/>
          <w:szCs w:val="22"/>
        </w:rPr>
        <w:t xml:space="preserve">de spécialité près de chez vous </w:t>
      </w:r>
      <w:r w:rsidRPr="00A8719C">
        <w:rPr>
          <w:rFonts w:ascii="Arial" w:hAnsi="Arial" w:cs="Arial"/>
          <w:sz w:val="22"/>
          <w:szCs w:val="22"/>
        </w:rPr>
        <w:t>»</w:t>
      </w:r>
      <w:r w:rsidRPr="00446FBC">
        <w:rPr>
          <w:rFonts w:ascii="Arial" w:hAnsi="Arial" w:cs="Arial"/>
          <w:sz w:val="22"/>
          <w:szCs w:val="22"/>
        </w:rPr>
        <w:t xml:space="preserve"> de l’étape 1 et complétez le tableau ci-dessous avec les enseignements de spécialité qui vous intéressent. </w:t>
      </w:r>
    </w:p>
    <w:p w14:paraId="409B4288" w14:textId="77777777" w:rsidR="00BE413C" w:rsidRPr="00446FBC" w:rsidRDefault="00BE413C" w:rsidP="006C65EB">
      <w:pPr>
        <w:spacing w:line="360" w:lineRule="auto"/>
        <w:ind w:right="-6"/>
        <w:jc w:val="both"/>
        <w:rPr>
          <w:rFonts w:ascii="Arial" w:hAnsi="Arial" w:cs="Arial"/>
          <w:sz w:val="22"/>
          <w:szCs w:val="22"/>
        </w:rPr>
      </w:pPr>
    </w:p>
    <w:p w14:paraId="0D80985B" w14:textId="19619CA0" w:rsidR="00095190" w:rsidRDefault="00095190" w:rsidP="006C65EB">
      <w:pPr>
        <w:jc w:val="both"/>
        <w:rPr>
          <w:rFonts w:ascii="Arial" w:hAnsi="Arial" w:cs="Arial"/>
          <w:sz w:val="22"/>
          <w:szCs w:val="22"/>
        </w:rPr>
      </w:pPr>
    </w:p>
    <w:p w14:paraId="50C25721" w14:textId="4A955EE2" w:rsidR="00095190" w:rsidRDefault="00095190" w:rsidP="006C65EB">
      <w:pPr>
        <w:jc w:val="both"/>
        <w:rPr>
          <w:rFonts w:ascii="Arial" w:hAnsi="Arial" w:cs="Arial"/>
          <w:sz w:val="22"/>
          <w:szCs w:val="22"/>
        </w:rPr>
      </w:pPr>
    </w:p>
    <w:p w14:paraId="5F65F265" w14:textId="77777777" w:rsidR="00095190" w:rsidRPr="00446FBC" w:rsidRDefault="00095190" w:rsidP="006C65EB">
      <w:pPr>
        <w:jc w:val="both"/>
        <w:rPr>
          <w:rFonts w:ascii="Arial" w:hAnsi="Arial" w:cs="Arial"/>
          <w:sz w:val="22"/>
          <w:szCs w:val="22"/>
        </w:rPr>
      </w:pPr>
    </w:p>
    <w:tbl>
      <w:tblPr>
        <w:tblStyle w:val="Grilledutableau"/>
        <w:tblW w:w="9776" w:type="dxa"/>
        <w:tblLook w:val="04A0" w:firstRow="1" w:lastRow="0" w:firstColumn="1" w:lastColumn="0" w:noHBand="0" w:noVBand="1"/>
      </w:tblPr>
      <w:tblGrid>
        <w:gridCol w:w="2830"/>
        <w:gridCol w:w="3119"/>
        <w:gridCol w:w="3827"/>
      </w:tblGrid>
      <w:tr w:rsidR="006C65EB" w:rsidRPr="00446FBC" w14:paraId="6CA72E6D" w14:textId="77777777" w:rsidTr="000279ED">
        <w:tc>
          <w:tcPr>
            <w:tcW w:w="2830" w:type="dxa"/>
            <w:shd w:val="clear" w:color="auto" w:fill="52B7D4"/>
          </w:tcPr>
          <w:p w14:paraId="4FE3599A"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Enseignements</w:t>
            </w:r>
          </w:p>
          <w:p w14:paraId="5FF150B8"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de spécialités</w:t>
            </w:r>
          </w:p>
        </w:tc>
        <w:tc>
          <w:tcPr>
            <w:tcW w:w="3119" w:type="dxa"/>
            <w:shd w:val="clear" w:color="auto" w:fill="52B7D4"/>
          </w:tcPr>
          <w:p w14:paraId="47B292A3"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Descriptif</w:t>
            </w:r>
          </w:p>
        </w:tc>
        <w:tc>
          <w:tcPr>
            <w:tcW w:w="3827" w:type="dxa"/>
            <w:shd w:val="clear" w:color="auto" w:fill="52B7D4"/>
          </w:tcPr>
          <w:p w14:paraId="28B0515B"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Établissements</w:t>
            </w:r>
          </w:p>
          <w:p w14:paraId="0F2DD73E" w14:textId="77777777" w:rsidR="006C65EB" w:rsidRPr="000342F7" w:rsidRDefault="006C65EB" w:rsidP="000279ED">
            <w:pPr>
              <w:jc w:val="center"/>
              <w:rPr>
                <w:rFonts w:ascii="Arial" w:hAnsi="Arial" w:cs="Arial"/>
                <w:b/>
                <w:bCs/>
                <w:color w:val="FFFFFF" w:themeColor="background1"/>
                <w:sz w:val="22"/>
                <w:szCs w:val="22"/>
              </w:rPr>
            </w:pPr>
            <w:r w:rsidRPr="000342F7">
              <w:rPr>
                <w:rFonts w:ascii="Arial" w:hAnsi="Arial" w:cs="Arial"/>
                <w:b/>
                <w:bCs/>
                <w:color w:val="FFFFFF" w:themeColor="background1"/>
                <w:sz w:val="22"/>
                <w:szCs w:val="22"/>
              </w:rPr>
              <w:t>près de chez moi</w:t>
            </w:r>
          </w:p>
        </w:tc>
      </w:tr>
      <w:tr w:rsidR="006C65EB" w:rsidRPr="00446FBC" w14:paraId="0AA8D940" w14:textId="77777777" w:rsidTr="000279ED">
        <w:tc>
          <w:tcPr>
            <w:tcW w:w="2830" w:type="dxa"/>
          </w:tcPr>
          <w:p w14:paraId="64AD01AF" w14:textId="77777777" w:rsidR="006C65EB" w:rsidRPr="00446FBC" w:rsidRDefault="006C65EB" w:rsidP="000279ED">
            <w:pPr>
              <w:rPr>
                <w:b/>
                <w:bCs/>
                <w:sz w:val="22"/>
                <w:szCs w:val="22"/>
              </w:rPr>
            </w:pPr>
          </w:p>
          <w:p w14:paraId="5C267A9A" w14:textId="77777777" w:rsidR="006C65EB" w:rsidRPr="00446FBC" w:rsidRDefault="006C65EB" w:rsidP="000279ED">
            <w:pPr>
              <w:rPr>
                <w:b/>
                <w:bCs/>
                <w:sz w:val="22"/>
                <w:szCs w:val="22"/>
              </w:rPr>
            </w:pPr>
          </w:p>
        </w:tc>
        <w:tc>
          <w:tcPr>
            <w:tcW w:w="3119" w:type="dxa"/>
          </w:tcPr>
          <w:p w14:paraId="3A88FE61" w14:textId="77777777" w:rsidR="006C65EB" w:rsidRDefault="006C65EB" w:rsidP="000279ED">
            <w:pPr>
              <w:rPr>
                <w:b/>
                <w:bCs/>
                <w:sz w:val="22"/>
                <w:szCs w:val="22"/>
              </w:rPr>
            </w:pPr>
          </w:p>
          <w:p w14:paraId="20BE8AF2" w14:textId="77777777" w:rsidR="00BE413C" w:rsidRDefault="00BE413C" w:rsidP="000279ED">
            <w:pPr>
              <w:rPr>
                <w:b/>
                <w:bCs/>
                <w:sz w:val="22"/>
                <w:szCs w:val="22"/>
              </w:rPr>
            </w:pPr>
          </w:p>
          <w:p w14:paraId="4B3A5297" w14:textId="3493AF72" w:rsidR="00BE413C" w:rsidRPr="00446FBC" w:rsidRDefault="00BE413C" w:rsidP="000279ED">
            <w:pPr>
              <w:rPr>
                <w:b/>
                <w:bCs/>
                <w:sz w:val="22"/>
                <w:szCs w:val="22"/>
              </w:rPr>
            </w:pPr>
          </w:p>
        </w:tc>
        <w:tc>
          <w:tcPr>
            <w:tcW w:w="3827" w:type="dxa"/>
          </w:tcPr>
          <w:p w14:paraId="177F533C" w14:textId="77777777" w:rsidR="006C65EB" w:rsidRPr="00446FBC" w:rsidRDefault="006C65EB" w:rsidP="000279ED">
            <w:pPr>
              <w:rPr>
                <w:b/>
                <w:bCs/>
                <w:sz w:val="22"/>
                <w:szCs w:val="22"/>
              </w:rPr>
            </w:pPr>
          </w:p>
        </w:tc>
      </w:tr>
      <w:tr w:rsidR="006C65EB" w:rsidRPr="00446FBC" w14:paraId="2D44FB98" w14:textId="77777777" w:rsidTr="000279ED">
        <w:tc>
          <w:tcPr>
            <w:tcW w:w="2830" w:type="dxa"/>
          </w:tcPr>
          <w:p w14:paraId="0AA3256D" w14:textId="77777777" w:rsidR="006C65EB" w:rsidRPr="00446FBC" w:rsidRDefault="006C65EB" w:rsidP="000279ED">
            <w:pPr>
              <w:rPr>
                <w:b/>
                <w:bCs/>
                <w:sz w:val="22"/>
                <w:szCs w:val="22"/>
              </w:rPr>
            </w:pPr>
          </w:p>
          <w:p w14:paraId="2FDF6A6A" w14:textId="77777777" w:rsidR="006C65EB" w:rsidRPr="00446FBC" w:rsidRDefault="006C65EB" w:rsidP="000279ED">
            <w:pPr>
              <w:rPr>
                <w:b/>
                <w:bCs/>
                <w:sz w:val="22"/>
                <w:szCs w:val="22"/>
              </w:rPr>
            </w:pPr>
          </w:p>
        </w:tc>
        <w:tc>
          <w:tcPr>
            <w:tcW w:w="3119" w:type="dxa"/>
          </w:tcPr>
          <w:p w14:paraId="1CF9CA3A" w14:textId="77777777" w:rsidR="006C65EB" w:rsidRDefault="006C65EB" w:rsidP="000279ED">
            <w:pPr>
              <w:rPr>
                <w:b/>
                <w:bCs/>
                <w:sz w:val="22"/>
                <w:szCs w:val="22"/>
              </w:rPr>
            </w:pPr>
          </w:p>
          <w:p w14:paraId="03C66392" w14:textId="77777777" w:rsidR="00BE413C" w:rsidRDefault="00BE413C" w:rsidP="000279ED">
            <w:pPr>
              <w:rPr>
                <w:b/>
                <w:bCs/>
                <w:sz w:val="22"/>
                <w:szCs w:val="22"/>
              </w:rPr>
            </w:pPr>
          </w:p>
          <w:p w14:paraId="2902379B" w14:textId="35CFE664" w:rsidR="00BE413C" w:rsidRPr="00446FBC" w:rsidRDefault="00BE413C" w:rsidP="000279ED">
            <w:pPr>
              <w:rPr>
                <w:b/>
                <w:bCs/>
                <w:sz w:val="22"/>
                <w:szCs w:val="22"/>
              </w:rPr>
            </w:pPr>
          </w:p>
        </w:tc>
        <w:tc>
          <w:tcPr>
            <w:tcW w:w="3827" w:type="dxa"/>
          </w:tcPr>
          <w:p w14:paraId="551BF9A4" w14:textId="77777777" w:rsidR="006C65EB" w:rsidRPr="00446FBC" w:rsidRDefault="006C65EB" w:rsidP="000279ED">
            <w:pPr>
              <w:rPr>
                <w:b/>
                <w:bCs/>
                <w:sz w:val="22"/>
                <w:szCs w:val="22"/>
              </w:rPr>
            </w:pPr>
          </w:p>
        </w:tc>
      </w:tr>
      <w:tr w:rsidR="006C65EB" w:rsidRPr="00446FBC" w14:paraId="7259F6B3" w14:textId="77777777" w:rsidTr="000279ED">
        <w:tc>
          <w:tcPr>
            <w:tcW w:w="2830" w:type="dxa"/>
          </w:tcPr>
          <w:p w14:paraId="4A74C917" w14:textId="77777777" w:rsidR="006C65EB" w:rsidRPr="00446FBC" w:rsidRDefault="006C65EB" w:rsidP="000279ED">
            <w:pPr>
              <w:rPr>
                <w:b/>
                <w:bCs/>
                <w:sz w:val="22"/>
                <w:szCs w:val="22"/>
              </w:rPr>
            </w:pPr>
          </w:p>
          <w:p w14:paraId="7D534D25" w14:textId="77777777" w:rsidR="006C65EB" w:rsidRPr="00446FBC" w:rsidRDefault="006C65EB" w:rsidP="000279ED">
            <w:pPr>
              <w:rPr>
                <w:b/>
                <w:bCs/>
                <w:sz w:val="22"/>
                <w:szCs w:val="22"/>
              </w:rPr>
            </w:pPr>
          </w:p>
        </w:tc>
        <w:tc>
          <w:tcPr>
            <w:tcW w:w="3119" w:type="dxa"/>
          </w:tcPr>
          <w:p w14:paraId="656EA282" w14:textId="77777777" w:rsidR="006C65EB" w:rsidRDefault="006C65EB" w:rsidP="000279ED">
            <w:pPr>
              <w:rPr>
                <w:b/>
                <w:bCs/>
                <w:sz w:val="22"/>
                <w:szCs w:val="22"/>
              </w:rPr>
            </w:pPr>
          </w:p>
          <w:p w14:paraId="757587B8" w14:textId="77777777" w:rsidR="00BE413C" w:rsidRDefault="00BE413C" w:rsidP="000279ED">
            <w:pPr>
              <w:rPr>
                <w:b/>
                <w:bCs/>
                <w:sz w:val="22"/>
                <w:szCs w:val="22"/>
              </w:rPr>
            </w:pPr>
          </w:p>
          <w:p w14:paraId="7FC383D1" w14:textId="605D46E4" w:rsidR="00BE413C" w:rsidRPr="00446FBC" w:rsidRDefault="00BE413C" w:rsidP="000279ED">
            <w:pPr>
              <w:rPr>
                <w:b/>
                <w:bCs/>
                <w:sz w:val="22"/>
                <w:szCs w:val="22"/>
              </w:rPr>
            </w:pPr>
          </w:p>
        </w:tc>
        <w:tc>
          <w:tcPr>
            <w:tcW w:w="3827" w:type="dxa"/>
          </w:tcPr>
          <w:p w14:paraId="0AA4E10A" w14:textId="77777777" w:rsidR="006C65EB" w:rsidRPr="00446FBC" w:rsidRDefault="006C65EB" w:rsidP="000279ED">
            <w:pPr>
              <w:rPr>
                <w:b/>
                <w:bCs/>
                <w:sz w:val="22"/>
                <w:szCs w:val="22"/>
              </w:rPr>
            </w:pPr>
          </w:p>
        </w:tc>
      </w:tr>
      <w:tr w:rsidR="006C65EB" w:rsidRPr="00446FBC" w14:paraId="01E35646" w14:textId="77777777" w:rsidTr="000279ED">
        <w:tc>
          <w:tcPr>
            <w:tcW w:w="2830" w:type="dxa"/>
          </w:tcPr>
          <w:p w14:paraId="005A2878" w14:textId="77777777" w:rsidR="006C65EB" w:rsidRPr="00446FBC" w:rsidRDefault="006C65EB" w:rsidP="000279ED">
            <w:pPr>
              <w:rPr>
                <w:b/>
                <w:bCs/>
                <w:sz w:val="22"/>
                <w:szCs w:val="22"/>
              </w:rPr>
            </w:pPr>
          </w:p>
          <w:p w14:paraId="1DCF2564" w14:textId="77777777" w:rsidR="006C65EB" w:rsidRPr="00446FBC" w:rsidRDefault="006C65EB" w:rsidP="000279ED">
            <w:pPr>
              <w:rPr>
                <w:b/>
                <w:bCs/>
                <w:sz w:val="22"/>
                <w:szCs w:val="22"/>
              </w:rPr>
            </w:pPr>
          </w:p>
        </w:tc>
        <w:tc>
          <w:tcPr>
            <w:tcW w:w="3119" w:type="dxa"/>
          </w:tcPr>
          <w:p w14:paraId="34930F7D" w14:textId="77777777" w:rsidR="006C65EB" w:rsidRDefault="006C65EB" w:rsidP="000279ED">
            <w:pPr>
              <w:rPr>
                <w:b/>
                <w:bCs/>
                <w:sz w:val="22"/>
                <w:szCs w:val="22"/>
              </w:rPr>
            </w:pPr>
          </w:p>
          <w:p w14:paraId="2E0C89E2" w14:textId="77777777" w:rsidR="00BE413C" w:rsidRDefault="00BE413C" w:rsidP="000279ED">
            <w:pPr>
              <w:rPr>
                <w:b/>
                <w:bCs/>
                <w:sz w:val="22"/>
                <w:szCs w:val="22"/>
              </w:rPr>
            </w:pPr>
          </w:p>
          <w:p w14:paraId="2EDA1DBC" w14:textId="08C5F9CB" w:rsidR="00BE413C" w:rsidRPr="00446FBC" w:rsidRDefault="00BE413C" w:rsidP="000279ED">
            <w:pPr>
              <w:rPr>
                <w:b/>
                <w:bCs/>
                <w:sz w:val="22"/>
                <w:szCs w:val="22"/>
              </w:rPr>
            </w:pPr>
          </w:p>
        </w:tc>
        <w:tc>
          <w:tcPr>
            <w:tcW w:w="3827" w:type="dxa"/>
          </w:tcPr>
          <w:p w14:paraId="00B38433" w14:textId="77777777" w:rsidR="006C65EB" w:rsidRPr="00446FBC" w:rsidRDefault="006C65EB" w:rsidP="000279ED">
            <w:pPr>
              <w:rPr>
                <w:b/>
                <w:bCs/>
                <w:sz w:val="22"/>
                <w:szCs w:val="22"/>
              </w:rPr>
            </w:pPr>
          </w:p>
        </w:tc>
      </w:tr>
      <w:tr w:rsidR="006C65EB" w:rsidRPr="00446FBC" w14:paraId="3A9B680F" w14:textId="77777777" w:rsidTr="000279ED">
        <w:tc>
          <w:tcPr>
            <w:tcW w:w="2830" w:type="dxa"/>
          </w:tcPr>
          <w:p w14:paraId="09716253" w14:textId="77777777" w:rsidR="006C65EB" w:rsidRPr="00446FBC" w:rsidRDefault="006C65EB" w:rsidP="000279ED">
            <w:pPr>
              <w:rPr>
                <w:b/>
                <w:bCs/>
                <w:sz w:val="22"/>
                <w:szCs w:val="22"/>
              </w:rPr>
            </w:pPr>
          </w:p>
          <w:p w14:paraId="5DD5AD2D" w14:textId="77777777" w:rsidR="006C65EB" w:rsidRPr="00446FBC" w:rsidRDefault="006C65EB" w:rsidP="000279ED">
            <w:pPr>
              <w:rPr>
                <w:b/>
                <w:bCs/>
                <w:sz w:val="22"/>
                <w:szCs w:val="22"/>
              </w:rPr>
            </w:pPr>
          </w:p>
        </w:tc>
        <w:tc>
          <w:tcPr>
            <w:tcW w:w="3119" w:type="dxa"/>
          </w:tcPr>
          <w:p w14:paraId="08B4EDB8" w14:textId="77777777" w:rsidR="006C65EB" w:rsidRDefault="006C65EB" w:rsidP="000279ED">
            <w:pPr>
              <w:rPr>
                <w:b/>
                <w:bCs/>
                <w:sz w:val="22"/>
                <w:szCs w:val="22"/>
              </w:rPr>
            </w:pPr>
          </w:p>
          <w:p w14:paraId="31282750" w14:textId="77777777" w:rsidR="00BE413C" w:rsidRDefault="00BE413C" w:rsidP="000279ED">
            <w:pPr>
              <w:rPr>
                <w:b/>
                <w:bCs/>
                <w:sz w:val="22"/>
                <w:szCs w:val="22"/>
              </w:rPr>
            </w:pPr>
          </w:p>
          <w:p w14:paraId="6961908D" w14:textId="20106CBC" w:rsidR="00BE413C" w:rsidRPr="00446FBC" w:rsidRDefault="00BE413C" w:rsidP="000279ED">
            <w:pPr>
              <w:rPr>
                <w:b/>
                <w:bCs/>
                <w:sz w:val="22"/>
                <w:szCs w:val="22"/>
              </w:rPr>
            </w:pPr>
          </w:p>
        </w:tc>
        <w:tc>
          <w:tcPr>
            <w:tcW w:w="3827" w:type="dxa"/>
          </w:tcPr>
          <w:p w14:paraId="5EF365F6" w14:textId="77777777" w:rsidR="006C65EB" w:rsidRPr="00446FBC" w:rsidRDefault="006C65EB" w:rsidP="000279ED">
            <w:pPr>
              <w:rPr>
                <w:b/>
                <w:bCs/>
                <w:sz w:val="22"/>
                <w:szCs w:val="22"/>
              </w:rPr>
            </w:pPr>
          </w:p>
        </w:tc>
      </w:tr>
    </w:tbl>
    <w:p w14:paraId="76F3CB2E" w14:textId="6C78F8AF" w:rsidR="006C65EB" w:rsidRDefault="006C65EB" w:rsidP="006C65EB">
      <w:pPr>
        <w:pStyle w:val="Paragraphedeliste"/>
        <w:spacing w:line="360" w:lineRule="auto"/>
        <w:ind w:left="713"/>
        <w:jc w:val="both"/>
        <w:rPr>
          <w:rFonts w:ascii="Arial" w:hAnsi="Arial" w:cs="Arial"/>
          <w:b/>
          <w:bCs/>
          <w:color w:val="000000" w:themeColor="text1"/>
          <w:sz w:val="22"/>
          <w:szCs w:val="22"/>
        </w:rPr>
      </w:pPr>
    </w:p>
    <w:p w14:paraId="77E93C7E" w14:textId="77777777" w:rsidR="00BE413C" w:rsidRDefault="00BE413C" w:rsidP="006C65EB">
      <w:pPr>
        <w:pStyle w:val="Paragraphedeliste"/>
        <w:spacing w:line="360" w:lineRule="auto"/>
        <w:ind w:left="713"/>
        <w:jc w:val="both"/>
        <w:rPr>
          <w:rFonts w:ascii="Arial" w:hAnsi="Arial" w:cs="Arial"/>
          <w:b/>
          <w:bCs/>
          <w:color w:val="000000" w:themeColor="text1"/>
          <w:sz w:val="22"/>
          <w:szCs w:val="22"/>
        </w:rPr>
      </w:pPr>
    </w:p>
    <w:p w14:paraId="01C6ABB6" w14:textId="5E79E03A" w:rsidR="006C65EB" w:rsidRPr="00BE413C" w:rsidRDefault="00BE413C" w:rsidP="00BE413C">
      <w:pPr>
        <w:spacing w:line="360" w:lineRule="auto"/>
        <w:jc w:val="both"/>
        <w:rPr>
          <w:rFonts w:ascii="Arial" w:hAnsi="Arial" w:cs="Arial"/>
          <w:b/>
          <w:bCs/>
          <w:szCs w:val="22"/>
          <w:highlight w:val="yellow"/>
        </w:rPr>
      </w:pPr>
      <w:r>
        <w:rPr>
          <w:rFonts w:ascii="Arial" w:hAnsi="Arial" w:cs="Arial"/>
          <w:b/>
          <w:bCs/>
          <w:szCs w:val="22"/>
          <w:highlight w:val="yellow"/>
        </w:rPr>
        <w:t xml:space="preserve">II- </w:t>
      </w:r>
      <w:r w:rsidR="006C65EB" w:rsidRPr="00BE413C">
        <w:rPr>
          <w:rFonts w:ascii="Arial" w:hAnsi="Arial" w:cs="Arial"/>
          <w:b/>
          <w:bCs/>
          <w:szCs w:val="22"/>
          <w:highlight w:val="yellow"/>
        </w:rPr>
        <w:t>Vous vous orientez vers un baccalauréat technologique</w:t>
      </w:r>
    </w:p>
    <w:p w14:paraId="24AA57E5" w14:textId="77777777" w:rsidR="00BE413C" w:rsidRPr="00BE413C" w:rsidRDefault="00BE413C" w:rsidP="00BE413C">
      <w:pPr>
        <w:pStyle w:val="Paragraphedeliste"/>
        <w:spacing w:line="360" w:lineRule="auto"/>
        <w:ind w:left="1080"/>
        <w:jc w:val="both"/>
        <w:rPr>
          <w:rFonts w:ascii="Arial" w:hAnsi="Arial" w:cs="Arial"/>
          <w:b/>
          <w:bCs/>
          <w:szCs w:val="22"/>
          <w:highlight w:val="yellow"/>
        </w:rPr>
      </w:pPr>
    </w:p>
    <w:p w14:paraId="3DB60C4E" w14:textId="77777777" w:rsidR="006C65EB" w:rsidRPr="00BE413C" w:rsidRDefault="006C65EB" w:rsidP="00BE413C">
      <w:pPr>
        <w:spacing w:line="360" w:lineRule="auto"/>
        <w:jc w:val="both"/>
        <w:rPr>
          <w:rFonts w:ascii="Arial" w:hAnsi="Arial" w:cs="Arial"/>
          <w:b/>
          <w:bCs/>
          <w:sz w:val="22"/>
          <w:szCs w:val="22"/>
        </w:rPr>
      </w:pPr>
      <w:r w:rsidRPr="00BE413C">
        <w:rPr>
          <w:rFonts w:ascii="Arial" w:hAnsi="Arial" w:cs="Arial"/>
          <w:b/>
          <w:bCs/>
          <w:sz w:val="22"/>
          <w:szCs w:val="22"/>
        </w:rPr>
        <w:t>Choisir votre série de baccalauréat technologique</w:t>
      </w:r>
    </w:p>
    <w:p w14:paraId="0C02E61B" w14:textId="77777777" w:rsidR="006C65EB" w:rsidRPr="00095190" w:rsidRDefault="006C65EB" w:rsidP="006C65EB">
      <w:pPr>
        <w:spacing w:line="360" w:lineRule="auto"/>
        <w:jc w:val="both"/>
        <w:rPr>
          <w:rFonts w:ascii="Arial" w:hAnsi="Arial" w:cs="Arial"/>
          <w:sz w:val="22"/>
          <w:szCs w:val="22"/>
        </w:rPr>
      </w:pPr>
      <w:r w:rsidRPr="00095190">
        <w:rPr>
          <w:rFonts w:ascii="Arial" w:hAnsi="Arial" w:cs="Arial"/>
          <w:sz w:val="22"/>
          <w:szCs w:val="22"/>
        </w:rPr>
        <w:t>La voie technologique regroupe 8 séries de bac composées d’enseignements communs, d’enseignements de spécialités et d’enseignements optionnels.</w:t>
      </w:r>
    </w:p>
    <w:p w14:paraId="66425526" w14:textId="4B7BAADB" w:rsidR="006C65EB" w:rsidRPr="00095190" w:rsidRDefault="006C65EB" w:rsidP="006C65EB">
      <w:pPr>
        <w:spacing w:line="360" w:lineRule="auto"/>
        <w:jc w:val="both"/>
        <w:rPr>
          <w:rFonts w:ascii="Arial" w:hAnsi="Arial" w:cs="Arial"/>
          <w:sz w:val="22"/>
          <w:szCs w:val="22"/>
        </w:rPr>
      </w:pPr>
      <w:r w:rsidRPr="00095190">
        <w:rPr>
          <w:rFonts w:ascii="Arial" w:hAnsi="Arial" w:cs="Arial"/>
          <w:sz w:val="22"/>
          <w:szCs w:val="22"/>
        </w:rPr>
        <w:t>En fonction de la série choisie, des enseignements de spécialité vous seront proposés à raison de 3 spécialités en 1</w:t>
      </w:r>
      <w:r w:rsidRPr="00095190">
        <w:rPr>
          <w:rFonts w:ascii="Arial" w:hAnsi="Arial" w:cs="Arial"/>
          <w:sz w:val="22"/>
          <w:szCs w:val="22"/>
          <w:vertAlign w:val="superscript"/>
        </w:rPr>
        <w:t>re</w:t>
      </w:r>
      <w:r w:rsidRPr="00095190">
        <w:rPr>
          <w:rFonts w:ascii="Arial" w:hAnsi="Arial" w:cs="Arial"/>
          <w:sz w:val="22"/>
          <w:szCs w:val="22"/>
        </w:rPr>
        <w:t xml:space="preserve"> et de 2 en terminale. Vous pourrez choisir jusqu’à 2 enseignements optionnels.</w:t>
      </w:r>
    </w:p>
    <w:p w14:paraId="19C98D9D" w14:textId="77777777" w:rsidR="006C65EB" w:rsidRPr="00095190" w:rsidRDefault="006C65EB" w:rsidP="006C65EB">
      <w:pPr>
        <w:spacing w:line="360" w:lineRule="auto"/>
        <w:jc w:val="both"/>
        <w:rPr>
          <w:rFonts w:ascii="Arial" w:hAnsi="Arial" w:cs="Arial"/>
          <w:sz w:val="22"/>
          <w:szCs w:val="22"/>
        </w:rPr>
      </w:pPr>
    </w:p>
    <w:p w14:paraId="644A8EB5" w14:textId="02DED54A" w:rsidR="006C65EB" w:rsidRDefault="006C65EB" w:rsidP="006C65EB">
      <w:pPr>
        <w:spacing w:line="360" w:lineRule="auto"/>
        <w:jc w:val="both"/>
        <w:rPr>
          <w:rFonts w:ascii="Arial" w:hAnsi="Arial" w:cs="Arial"/>
          <w:sz w:val="22"/>
          <w:szCs w:val="22"/>
        </w:rPr>
      </w:pPr>
      <w:r w:rsidRPr="00095190">
        <w:rPr>
          <w:rFonts w:ascii="Arial" w:hAnsi="Arial" w:cs="Arial"/>
          <w:sz w:val="22"/>
          <w:szCs w:val="22"/>
        </w:rPr>
        <w:t>Cette fiche a pour objectif de vous permettre de garder une trace de vos recherches pour vous aider à choisir une série de bac technologique en classe de première.</w:t>
      </w:r>
    </w:p>
    <w:p w14:paraId="39A92165" w14:textId="2872EB4C" w:rsidR="00D44B49" w:rsidRDefault="00D44B49" w:rsidP="006C65EB">
      <w:pPr>
        <w:spacing w:line="360" w:lineRule="auto"/>
        <w:jc w:val="both"/>
        <w:rPr>
          <w:rFonts w:ascii="Arial" w:hAnsi="Arial" w:cs="Arial"/>
          <w:sz w:val="22"/>
          <w:szCs w:val="22"/>
        </w:rPr>
      </w:pPr>
    </w:p>
    <w:p w14:paraId="5BB997A7" w14:textId="79FBC1B9" w:rsidR="00D44B49" w:rsidRDefault="00D44B49" w:rsidP="006C65EB">
      <w:pPr>
        <w:spacing w:line="360" w:lineRule="auto"/>
        <w:jc w:val="both"/>
        <w:rPr>
          <w:rFonts w:ascii="Arial" w:hAnsi="Arial" w:cs="Arial"/>
          <w:sz w:val="22"/>
          <w:szCs w:val="22"/>
        </w:rPr>
      </w:pPr>
    </w:p>
    <w:p w14:paraId="4A43D12A" w14:textId="26BC14F2" w:rsidR="00D44B49" w:rsidRDefault="00D44B49" w:rsidP="006C65EB">
      <w:pPr>
        <w:spacing w:line="360" w:lineRule="auto"/>
        <w:jc w:val="both"/>
        <w:rPr>
          <w:rFonts w:ascii="Arial" w:hAnsi="Arial" w:cs="Arial"/>
          <w:sz w:val="22"/>
          <w:szCs w:val="22"/>
        </w:rPr>
      </w:pPr>
    </w:p>
    <w:p w14:paraId="187C55D8" w14:textId="77777777" w:rsidR="00D44B49" w:rsidRPr="00095190" w:rsidRDefault="00D44B49" w:rsidP="006C65EB">
      <w:pPr>
        <w:spacing w:line="360" w:lineRule="auto"/>
        <w:jc w:val="both"/>
        <w:rPr>
          <w:rFonts w:ascii="Arial" w:hAnsi="Arial" w:cs="Arial"/>
          <w:sz w:val="22"/>
          <w:szCs w:val="22"/>
        </w:rPr>
      </w:pPr>
    </w:p>
    <w:p w14:paraId="1B51AB52" w14:textId="77777777" w:rsidR="006C65EB" w:rsidRPr="00095190" w:rsidRDefault="006C65EB" w:rsidP="006C65EB">
      <w:pPr>
        <w:spacing w:line="360" w:lineRule="auto"/>
        <w:jc w:val="both"/>
        <w:rPr>
          <w:rFonts w:ascii="Arial" w:hAnsi="Arial" w:cs="Arial"/>
          <w:sz w:val="22"/>
          <w:szCs w:val="22"/>
        </w:rPr>
      </w:pPr>
    </w:p>
    <w:p w14:paraId="27261C0B" w14:textId="74F5EF58" w:rsidR="006C65EB" w:rsidRPr="00095190" w:rsidRDefault="006C65EB" w:rsidP="006C65EB">
      <w:pPr>
        <w:pStyle w:val="Paragraphedeliste"/>
        <w:numPr>
          <w:ilvl w:val="0"/>
          <w:numId w:val="6"/>
        </w:numPr>
        <w:spacing w:line="360" w:lineRule="auto"/>
        <w:jc w:val="both"/>
        <w:rPr>
          <w:rFonts w:ascii="Arial" w:hAnsi="Arial" w:cs="Arial"/>
          <w:b/>
          <w:bCs/>
          <w:sz w:val="22"/>
          <w:szCs w:val="22"/>
        </w:rPr>
      </w:pPr>
      <w:r w:rsidRPr="00095190">
        <w:rPr>
          <w:rFonts w:ascii="Arial" w:hAnsi="Arial" w:cs="Arial"/>
          <w:b/>
          <w:bCs/>
          <w:sz w:val="22"/>
          <w:szCs w:val="22"/>
        </w:rPr>
        <w:t xml:space="preserve">Recherches </w:t>
      </w:r>
      <w:r w:rsidRPr="00095190">
        <w:rPr>
          <w:rStyle w:val="Lienhypertexte"/>
          <w:rFonts w:ascii="Arial" w:hAnsi="Arial" w:cs="Arial"/>
          <w:b/>
          <w:bCs/>
          <w:color w:val="4BACC8"/>
          <w:sz w:val="22"/>
          <w:szCs w:val="22"/>
        </w:rPr>
        <w:t>à partir d’Horizons21</w:t>
      </w:r>
      <w:r w:rsidRPr="00095190">
        <w:rPr>
          <w:rFonts w:ascii="Arial" w:hAnsi="Arial" w:cs="Arial"/>
          <w:b/>
          <w:bCs/>
          <w:color w:val="4BACC8"/>
          <w:sz w:val="22"/>
          <w:szCs w:val="22"/>
        </w:rPr>
        <w:t xml:space="preserve"> </w:t>
      </w:r>
    </w:p>
    <w:p w14:paraId="7C0E8EC2" w14:textId="19EC05CC" w:rsidR="006C65EB" w:rsidRPr="00095190" w:rsidRDefault="006C65EB" w:rsidP="006C65EB">
      <w:pPr>
        <w:spacing w:line="360" w:lineRule="auto"/>
        <w:jc w:val="both"/>
        <w:rPr>
          <w:rFonts w:ascii="Arial" w:hAnsi="Arial" w:cs="Arial"/>
          <w:sz w:val="22"/>
          <w:szCs w:val="22"/>
        </w:rPr>
      </w:pPr>
      <w:r w:rsidRPr="00095190">
        <w:rPr>
          <w:rFonts w:ascii="Arial" w:hAnsi="Arial" w:cs="Arial"/>
          <w:sz w:val="22"/>
          <w:szCs w:val="22"/>
        </w:rPr>
        <w:t xml:space="preserve">L’application </w:t>
      </w:r>
      <w:hyperlink r:id="rId14" w:history="1">
        <w:r w:rsidRPr="00095190">
          <w:rPr>
            <w:rStyle w:val="Lienhypertexte"/>
            <w:rFonts w:ascii="Arial" w:hAnsi="Arial" w:cs="Arial"/>
            <w:color w:val="4BACC8"/>
            <w:sz w:val="22"/>
            <w:szCs w:val="22"/>
          </w:rPr>
          <w:t>Horizons21</w:t>
        </w:r>
      </w:hyperlink>
      <w:r w:rsidRPr="00095190">
        <w:rPr>
          <w:rFonts w:ascii="Arial" w:hAnsi="Arial" w:cs="Arial"/>
          <w:sz w:val="22"/>
          <w:szCs w:val="22"/>
        </w:rPr>
        <w:t xml:space="preserve"> offre aux élèves de 2</w:t>
      </w:r>
      <w:r w:rsidRPr="00095190">
        <w:rPr>
          <w:rFonts w:ascii="Arial" w:hAnsi="Arial" w:cs="Arial"/>
          <w:sz w:val="22"/>
          <w:szCs w:val="22"/>
          <w:vertAlign w:val="superscript"/>
        </w:rPr>
        <w:t>de</w:t>
      </w:r>
      <w:r w:rsidRPr="00095190">
        <w:rPr>
          <w:rFonts w:ascii="Arial" w:hAnsi="Arial" w:cs="Arial"/>
          <w:sz w:val="22"/>
          <w:szCs w:val="22"/>
        </w:rPr>
        <w:t xml:space="preserve"> et 1</w:t>
      </w:r>
      <w:r w:rsidRPr="00095190">
        <w:rPr>
          <w:rFonts w:ascii="Arial" w:hAnsi="Arial" w:cs="Arial"/>
          <w:sz w:val="22"/>
          <w:szCs w:val="22"/>
          <w:vertAlign w:val="superscript"/>
        </w:rPr>
        <w:t>re</w:t>
      </w:r>
      <w:r w:rsidRPr="00095190">
        <w:rPr>
          <w:rFonts w:ascii="Arial" w:hAnsi="Arial" w:cs="Arial"/>
          <w:sz w:val="22"/>
          <w:szCs w:val="22"/>
        </w:rPr>
        <w:t xml:space="preserve"> générale et technologique la possibilité de s’informer sur les séries du bac technologique et de tester différents univers de formations et métiers.</w:t>
      </w:r>
    </w:p>
    <w:p w14:paraId="5587B497" w14:textId="77777777" w:rsidR="006C65EB" w:rsidRPr="000342F7" w:rsidRDefault="006C65EB" w:rsidP="006C65EB">
      <w:pPr>
        <w:spacing w:line="360" w:lineRule="auto"/>
        <w:jc w:val="both"/>
        <w:rPr>
          <w:rFonts w:ascii="Arial" w:hAnsi="Arial" w:cs="Arial"/>
          <w:sz w:val="22"/>
          <w:szCs w:val="22"/>
        </w:rPr>
      </w:pPr>
    </w:p>
    <w:p w14:paraId="5227F878" w14:textId="77777777" w:rsidR="006C65EB" w:rsidRPr="000342F7" w:rsidRDefault="006C65EB" w:rsidP="006C65EB">
      <w:pPr>
        <w:spacing w:line="360" w:lineRule="auto"/>
        <w:jc w:val="both"/>
        <w:rPr>
          <w:rFonts w:ascii="Arial" w:hAnsi="Arial" w:cs="Arial"/>
          <w:sz w:val="22"/>
          <w:szCs w:val="22"/>
        </w:rPr>
      </w:pPr>
      <w:r w:rsidRPr="000342F7">
        <w:rPr>
          <w:rFonts w:ascii="Arial" w:hAnsi="Arial" w:cs="Arial"/>
          <w:sz w:val="22"/>
          <w:szCs w:val="22"/>
        </w:rPr>
        <w:t>Indiquez les univers et formations correspondant aux séries de bac technologique qui vous intéressent le plus :</w:t>
      </w:r>
    </w:p>
    <w:tbl>
      <w:tblPr>
        <w:tblStyle w:val="Grilledutableau"/>
        <w:tblW w:w="9493" w:type="dxa"/>
        <w:tblLook w:val="04A0" w:firstRow="1" w:lastRow="0" w:firstColumn="1" w:lastColumn="0" w:noHBand="0" w:noVBand="1"/>
      </w:tblPr>
      <w:tblGrid>
        <w:gridCol w:w="4390"/>
        <w:gridCol w:w="5103"/>
      </w:tblGrid>
      <w:tr w:rsidR="006C65EB" w:rsidRPr="004976AC" w14:paraId="6A316AD3" w14:textId="77777777" w:rsidTr="000279ED">
        <w:tc>
          <w:tcPr>
            <w:tcW w:w="4390" w:type="dxa"/>
            <w:shd w:val="clear" w:color="auto" w:fill="52B7D4"/>
          </w:tcPr>
          <w:p w14:paraId="6273F7D9" w14:textId="77777777" w:rsidR="006C65EB" w:rsidRPr="00C12A2E" w:rsidRDefault="006C65EB" w:rsidP="000279ED">
            <w:pPr>
              <w:jc w:val="center"/>
              <w:rPr>
                <w:rFonts w:ascii="Arial" w:hAnsi="Arial" w:cs="Arial"/>
                <w:b/>
                <w:bCs/>
                <w:color w:val="FFFFFF" w:themeColor="background1"/>
                <w:sz w:val="22"/>
                <w:szCs w:val="22"/>
              </w:rPr>
            </w:pPr>
            <w:r w:rsidRPr="00C12A2E">
              <w:rPr>
                <w:rFonts w:ascii="Arial" w:hAnsi="Arial" w:cs="Arial"/>
                <w:b/>
                <w:bCs/>
                <w:color w:val="FFFFFF" w:themeColor="background1"/>
                <w:sz w:val="22"/>
                <w:szCs w:val="22"/>
              </w:rPr>
              <w:t>Série de bac</w:t>
            </w:r>
          </w:p>
        </w:tc>
        <w:tc>
          <w:tcPr>
            <w:tcW w:w="5103" w:type="dxa"/>
            <w:shd w:val="clear" w:color="auto" w:fill="52B7D4"/>
          </w:tcPr>
          <w:p w14:paraId="15F81B06" w14:textId="77777777" w:rsidR="006C65EB" w:rsidRPr="00C12A2E" w:rsidRDefault="006C65EB" w:rsidP="000279ED">
            <w:pPr>
              <w:tabs>
                <w:tab w:val="left" w:pos="0"/>
              </w:tabs>
              <w:ind w:left="-68" w:firstLine="35"/>
              <w:jc w:val="center"/>
              <w:rPr>
                <w:rFonts w:ascii="Arial" w:hAnsi="Arial" w:cs="Arial"/>
                <w:b/>
                <w:bCs/>
                <w:color w:val="FFFFFF" w:themeColor="background1"/>
                <w:sz w:val="22"/>
                <w:szCs w:val="22"/>
              </w:rPr>
            </w:pPr>
            <w:r w:rsidRPr="00C12A2E">
              <w:rPr>
                <w:rFonts w:ascii="Arial" w:hAnsi="Arial" w:cs="Arial"/>
                <w:b/>
                <w:bCs/>
                <w:color w:val="FFFFFF" w:themeColor="background1"/>
                <w:sz w:val="22"/>
                <w:szCs w:val="22"/>
              </w:rPr>
              <w:t>Horizons</w:t>
            </w:r>
          </w:p>
        </w:tc>
      </w:tr>
      <w:tr w:rsidR="006C65EB" w:rsidRPr="004976AC" w14:paraId="1CFEBD8F" w14:textId="77777777" w:rsidTr="000279ED">
        <w:tc>
          <w:tcPr>
            <w:tcW w:w="4390" w:type="dxa"/>
          </w:tcPr>
          <w:p w14:paraId="04DC22F5" w14:textId="77777777" w:rsidR="006C65EB" w:rsidRPr="004976AC" w:rsidRDefault="006C65EB" w:rsidP="000279ED">
            <w:pPr>
              <w:rPr>
                <w:b/>
                <w:bCs/>
                <w:sz w:val="22"/>
                <w:szCs w:val="22"/>
              </w:rPr>
            </w:pPr>
          </w:p>
          <w:p w14:paraId="3BF4C056" w14:textId="77777777" w:rsidR="006C65EB" w:rsidRDefault="006C65EB" w:rsidP="000279ED">
            <w:pPr>
              <w:rPr>
                <w:b/>
                <w:bCs/>
                <w:sz w:val="22"/>
                <w:szCs w:val="22"/>
              </w:rPr>
            </w:pPr>
          </w:p>
          <w:p w14:paraId="495FABF1" w14:textId="77777777" w:rsidR="00D44B49" w:rsidRDefault="00D44B49" w:rsidP="000279ED">
            <w:pPr>
              <w:rPr>
                <w:b/>
                <w:bCs/>
              </w:rPr>
            </w:pPr>
          </w:p>
          <w:p w14:paraId="0C35BF9D" w14:textId="37837657" w:rsidR="00D44B49" w:rsidRPr="004976AC" w:rsidRDefault="00D44B49" w:rsidP="000279ED">
            <w:pPr>
              <w:rPr>
                <w:b/>
                <w:bCs/>
                <w:sz w:val="22"/>
                <w:szCs w:val="22"/>
              </w:rPr>
            </w:pPr>
          </w:p>
        </w:tc>
        <w:tc>
          <w:tcPr>
            <w:tcW w:w="5103" w:type="dxa"/>
          </w:tcPr>
          <w:p w14:paraId="05049CC4" w14:textId="77777777" w:rsidR="006C65EB" w:rsidRPr="004976AC" w:rsidRDefault="006C65EB" w:rsidP="000279ED">
            <w:pPr>
              <w:rPr>
                <w:b/>
                <w:bCs/>
                <w:sz w:val="22"/>
                <w:szCs w:val="22"/>
              </w:rPr>
            </w:pPr>
          </w:p>
        </w:tc>
      </w:tr>
      <w:tr w:rsidR="006C65EB" w:rsidRPr="004976AC" w14:paraId="645F1DF5" w14:textId="77777777" w:rsidTr="000279ED">
        <w:tc>
          <w:tcPr>
            <w:tcW w:w="4390" w:type="dxa"/>
          </w:tcPr>
          <w:p w14:paraId="73BACCD2" w14:textId="77777777" w:rsidR="006C65EB" w:rsidRPr="004976AC" w:rsidRDefault="006C65EB" w:rsidP="000279ED">
            <w:pPr>
              <w:rPr>
                <w:b/>
                <w:bCs/>
                <w:sz w:val="22"/>
                <w:szCs w:val="22"/>
              </w:rPr>
            </w:pPr>
          </w:p>
          <w:p w14:paraId="10F1E2C4" w14:textId="77777777" w:rsidR="006C65EB" w:rsidRDefault="006C65EB" w:rsidP="000279ED">
            <w:pPr>
              <w:rPr>
                <w:b/>
                <w:bCs/>
                <w:sz w:val="22"/>
                <w:szCs w:val="22"/>
              </w:rPr>
            </w:pPr>
          </w:p>
          <w:p w14:paraId="374A679C" w14:textId="77777777" w:rsidR="00D44B49" w:rsidRDefault="00D44B49" w:rsidP="000279ED">
            <w:pPr>
              <w:rPr>
                <w:b/>
                <w:bCs/>
              </w:rPr>
            </w:pPr>
          </w:p>
          <w:p w14:paraId="60508521" w14:textId="2A9528C9" w:rsidR="00D44B49" w:rsidRPr="004976AC" w:rsidRDefault="00D44B49" w:rsidP="000279ED">
            <w:pPr>
              <w:rPr>
                <w:b/>
                <w:bCs/>
                <w:sz w:val="22"/>
                <w:szCs w:val="22"/>
              </w:rPr>
            </w:pPr>
          </w:p>
        </w:tc>
        <w:tc>
          <w:tcPr>
            <w:tcW w:w="5103" w:type="dxa"/>
          </w:tcPr>
          <w:p w14:paraId="0C10321C" w14:textId="77777777" w:rsidR="006C65EB" w:rsidRPr="004976AC" w:rsidRDefault="006C65EB" w:rsidP="000279ED">
            <w:pPr>
              <w:rPr>
                <w:b/>
                <w:bCs/>
                <w:sz w:val="22"/>
                <w:szCs w:val="22"/>
              </w:rPr>
            </w:pPr>
          </w:p>
        </w:tc>
      </w:tr>
      <w:tr w:rsidR="006C65EB" w:rsidRPr="004976AC" w14:paraId="1AFC8EB4" w14:textId="77777777" w:rsidTr="000279ED">
        <w:tc>
          <w:tcPr>
            <w:tcW w:w="4390" w:type="dxa"/>
          </w:tcPr>
          <w:p w14:paraId="300D2C47" w14:textId="77777777" w:rsidR="006C65EB" w:rsidRPr="004976AC" w:rsidRDefault="006C65EB" w:rsidP="000279ED">
            <w:pPr>
              <w:rPr>
                <w:b/>
                <w:bCs/>
                <w:sz w:val="22"/>
                <w:szCs w:val="22"/>
              </w:rPr>
            </w:pPr>
          </w:p>
          <w:p w14:paraId="05E8C075" w14:textId="77777777" w:rsidR="006C65EB" w:rsidRDefault="006C65EB" w:rsidP="000279ED">
            <w:pPr>
              <w:rPr>
                <w:b/>
                <w:bCs/>
                <w:sz w:val="22"/>
                <w:szCs w:val="22"/>
              </w:rPr>
            </w:pPr>
          </w:p>
          <w:p w14:paraId="2DC482F5" w14:textId="77777777" w:rsidR="00D44B49" w:rsidRDefault="00D44B49" w:rsidP="000279ED">
            <w:pPr>
              <w:rPr>
                <w:b/>
                <w:bCs/>
              </w:rPr>
            </w:pPr>
          </w:p>
          <w:p w14:paraId="04686555" w14:textId="4D2C0B90" w:rsidR="00D44B49" w:rsidRPr="004976AC" w:rsidRDefault="00D44B49" w:rsidP="000279ED">
            <w:pPr>
              <w:rPr>
                <w:b/>
                <w:bCs/>
                <w:sz w:val="22"/>
                <w:szCs w:val="22"/>
              </w:rPr>
            </w:pPr>
          </w:p>
        </w:tc>
        <w:tc>
          <w:tcPr>
            <w:tcW w:w="5103" w:type="dxa"/>
          </w:tcPr>
          <w:p w14:paraId="34041092" w14:textId="77777777" w:rsidR="006C65EB" w:rsidRPr="004976AC" w:rsidRDefault="006C65EB" w:rsidP="000279ED">
            <w:pPr>
              <w:rPr>
                <w:b/>
                <w:bCs/>
                <w:sz w:val="22"/>
                <w:szCs w:val="22"/>
              </w:rPr>
            </w:pPr>
          </w:p>
        </w:tc>
      </w:tr>
      <w:tr w:rsidR="006C65EB" w:rsidRPr="004976AC" w14:paraId="7B0D1F48" w14:textId="77777777" w:rsidTr="000279ED">
        <w:tc>
          <w:tcPr>
            <w:tcW w:w="4390" w:type="dxa"/>
          </w:tcPr>
          <w:p w14:paraId="65FB44D0" w14:textId="77777777" w:rsidR="006C65EB" w:rsidRPr="004976AC" w:rsidRDefault="006C65EB" w:rsidP="000279ED">
            <w:pPr>
              <w:rPr>
                <w:b/>
                <w:bCs/>
                <w:sz w:val="22"/>
                <w:szCs w:val="22"/>
              </w:rPr>
            </w:pPr>
          </w:p>
          <w:p w14:paraId="56C769AD" w14:textId="77777777" w:rsidR="006C65EB" w:rsidRDefault="006C65EB" w:rsidP="000279ED">
            <w:pPr>
              <w:rPr>
                <w:b/>
                <w:bCs/>
                <w:sz w:val="22"/>
                <w:szCs w:val="22"/>
              </w:rPr>
            </w:pPr>
          </w:p>
          <w:p w14:paraId="6ED0ECEA" w14:textId="77777777" w:rsidR="00D44B49" w:rsidRDefault="00D44B49" w:rsidP="000279ED">
            <w:pPr>
              <w:rPr>
                <w:b/>
                <w:bCs/>
              </w:rPr>
            </w:pPr>
          </w:p>
          <w:p w14:paraId="738BCCF4" w14:textId="3B2E005E" w:rsidR="00D44B49" w:rsidRPr="004976AC" w:rsidRDefault="00D44B49" w:rsidP="000279ED">
            <w:pPr>
              <w:rPr>
                <w:b/>
                <w:bCs/>
                <w:sz w:val="22"/>
                <w:szCs w:val="22"/>
              </w:rPr>
            </w:pPr>
          </w:p>
        </w:tc>
        <w:tc>
          <w:tcPr>
            <w:tcW w:w="5103" w:type="dxa"/>
          </w:tcPr>
          <w:p w14:paraId="5542B456" w14:textId="77777777" w:rsidR="006C65EB" w:rsidRPr="004976AC" w:rsidRDefault="006C65EB" w:rsidP="000279ED">
            <w:pPr>
              <w:rPr>
                <w:b/>
                <w:bCs/>
                <w:sz w:val="22"/>
                <w:szCs w:val="22"/>
              </w:rPr>
            </w:pPr>
          </w:p>
        </w:tc>
      </w:tr>
      <w:tr w:rsidR="006C65EB" w:rsidRPr="004976AC" w14:paraId="40F466C5" w14:textId="77777777" w:rsidTr="000279ED">
        <w:tc>
          <w:tcPr>
            <w:tcW w:w="4390" w:type="dxa"/>
          </w:tcPr>
          <w:p w14:paraId="4175F768" w14:textId="77777777" w:rsidR="006C65EB" w:rsidRPr="004976AC" w:rsidRDefault="006C65EB" w:rsidP="000279ED">
            <w:pPr>
              <w:rPr>
                <w:b/>
                <w:bCs/>
                <w:sz w:val="22"/>
                <w:szCs w:val="22"/>
              </w:rPr>
            </w:pPr>
          </w:p>
          <w:p w14:paraId="6E8ACE13" w14:textId="77777777" w:rsidR="006C65EB" w:rsidRDefault="006C65EB" w:rsidP="000279ED">
            <w:pPr>
              <w:rPr>
                <w:b/>
                <w:bCs/>
                <w:sz w:val="22"/>
                <w:szCs w:val="22"/>
              </w:rPr>
            </w:pPr>
          </w:p>
          <w:p w14:paraId="3E1AF303" w14:textId="77777777" w:rsidR="00D44B49" w:rsidRDefault="00D44B49" w:rsidP="000279ED">
            <w:pPr>
              <w:rPr>
                <w:b/>
                <w:bCs/>
              </w:rPr>
            </w:pPr>
          </w:p>
          <w:p w14:paraId="65A11A22" w14:textId="5E109B19" w:rsidR="00D44B49" w:rsidRPr="004976AC" w:rsidRDefault="00D44B49" w:rsidP="000279ED">
            <w:pPr>
              <w:rPr>
                <w:b/>
                <w:bCs/>
                <w:sz w:val="22"/>
                <w:szCs w:val="22"/>
              </w:rPr>
            </w:pPr>
          </w:p>
        </w:tc>
        <w:tc>
          <w:tcPr>
            <w:tcW w:w="5103" w:type="dxa"/>
          </w:tcPr>
          <w:p w14:paraId="707483E2" w14:textId="77777777" w:rsidR="006C65EB" w:rsidRPr="004976AC" w:rsidRDefault="006C65EB" w:rsidP="000279ED">
            <w:pPr>
              <w:rPr>
                <w:b/>
                <w:bCs/>
                <w:sz w:val="22"/>
                <w:szCs w:val="22"/>
              </w:rPr>
            </w:pPr>
          </w:p>
        </w:tc>
      </w:tr>
      <w:tr w:rsidR="006C65EB" w:rsidRPr="004976AC" w14:paraId="21438FFF" w14:textId="77777777" w:rsidTr="000279ED">
        <w:tc>
          <w:tcPr>
            <w:tcW w:w="4390" w:type="dxa"/>
          </w:tcPr>
          <w:p w14:paraId="7B175C2B" w14:textId="77777777" w:rsidR="006C65EB" w:rsidRPr="004976AC" w:rsidRDefault="006C65EB" w:rsidP="000279ED">
            <w:pPr>
              <w:rPr>
                <w:b/>
                <w:bCs/>
                <w:sz w:val="22"/>
                <w:szCs w:val="22"/>
              </w:rPr>
            </w:pPr>
          </w:p>
          <w:p w14:paraId="5BF718FD" w14:textId="77777777" w:rsidR="006C65EB" w:rsidRDefault="006C65EB" w:rsidP="000279ED">
            <w:pPr>
              <w:rPr>
                <w:b/>
                <w:bCs/>
                <w:sz w:val="22"/>
                <w:szCs w:val="22"/>
              </w:rPr>
            </w:pPr>
          </w:p>
          <w:p w14:paraId="10181CFC" w14:textId="77777777" w:rsidR="00D44B49" w:rsidRDefault="00D44B49" w:rsidP="000279ED">
            <w:pPr>
              <w:rPr>
                <w:b/>
                <w:bCs/>
              </w:rPr>
            </w:pPr>
          </w:p>
          <w:p w14:paraId="4A37DE33" w14:textId="66C70062" w:rsidR="00D44B49" w:rsidRPr="004976AC" w:rsidRDefault="00D44B49" w:rsidP="000279ED">
            <w:pPr>
              <w:rPr>
                <w:b/>
                <w:bCs/>
                <w:sz w:val="22"/>
                <w:szCs w:val="22"/>
              </w:rPr>
            </w:pPr>
          </w:p>
        </w:tc>
        <w:tc>
          <w:tcPr>
            <w:tcW w:w="5103" w:type="dxa"/>
          </w:tcPr>
          <w:p w14:paraId="5C5418AD" w14:textId="77777777" w:rsidR="006C65EB" w:rsidRPr="004976AC" w:rsidRDefault="006C65EB" w:rsidP="000279ED">
            <w:pPr>
              <w:rPr>
                <w:b/>
                <w:bCs/>
                <w:sz w:val="22"/>
                <w:szCs w:val="22"/>
              </w:rPr>
            </w:pPr>
          </w:p>
        </w:tc>
      </w:tr>
      <w:tr w:rsidR="006C65EB" w:rsidRPr="004976AC" w14:paraId="1989E2A0" w14:textId="77777777" w:rsidTr="000279ED">
        <w:tc>
          <w:tcPr>
            <w:tcW w:w="4390" w:type="dxa"/>
          </w:tcPr>
          <w:p w14:paraId="37F7F9BC" w14:textId="77777777" w:rsidR="006C65EB" w:rsidRPr="004976AC" w:rsidRDefault="006C65EB" w:rsidP="000279ED">
            <w:pPr>
              <w:rPr>
                <w:b/>
                <w:bCs/>
                <w:sz w:val="22"/>
                <w:szCs w:val="22"/>
              </w:rPr>
            </w:pPr>
          </w:p>
          <w:p w14:paraId="71A0E3B1" w14:textId="77777777" w:rsidR="006C65EB" w:rsidRDefault="006C65EB" w:rsidP="000279ED">
            <w:pPr>
              <w:rPr>
                <w:b/>
                <w:bCs/>
                <w:sz w:val="22"/>
                <w:szCs w:val="22"/>
              </w:rPr>
            </w:pPr>
          </w:p>
          <w:p w14:paraId="2DBCE410" w14:textId="77777777" w:rsidR="00D44B49" w:rsidRDefault="00D44B49" w:rsidP="000279ED">
            <w:pPr>
              <w:rPr>
                <w:b/>
                <w:bCs/>
                <w:sz w:val="22"/>
                <w:szCs w:val="22"/>
              </w:rPr>
            </w:pPr>
          </w:p>
          <w:p w14:paraId="3F3481CE" w14:textId="444BDF28" w:rsidR="00D44B49" w:rsidRPr="004976AC" w:rsidRDefault="00D44B49" w:rsidP="000279ED">
            <w:pPr>
              <w:rPr>
                <w:b/>
                <w:bCs/>
                <w:sz w:val="22"/>
                <w:szCs w:val="22"/>
              </w:rPr>
            </w:pPr>
          </w:p>
        </w:tc>
        <w:tc>
          <w:tcPr>
            <w:tcW w:w="5103" w:type="dxa"/>
          </w:tcPr>
          <w:p w14:paraId="5C6493E0" w14:textId="77777777" w:rsidR="006C65EB" w:rsidRPr="004976AC" w:rsidRDefault="006C65EB" w:rsidP="000279ED">
            <w:pPr>
              <w:rPr>
                <w:b/>
                <w:bCs/>
                <w:sz w:val="22"/>
                <w:szCs w:val="22"/>
              </w:rPr>
            </w:pPr>
          </w:p>
        </w:tc>
      </w:tr>
    </w:tbl>
    <w:p w14:paraId="59C7DD54" w14:textId="77777777" w:rsidR="006C65EB" w:rsidRPr="004976AC" w:rsidRDefault="006C65EB" w:rsidP="006C65EB">
      <w:pPr>
        <w:spacing w:line="360" w:lineRule="auto"/>
        <w:jc w:val="both"/>
        <w:rPr>
          <w:rFonts w:ascii="Arial" w:hAnsi="Arial" w:cs="Arial"/>
          <w:sz w:val="22"/>
          <w:szCs w:val="22"/>
        </w:rPr>
      </w:pPr>
    </w:p>
    <w:p w14:paraId="6382CB1C" w14:textId="77777777" w:rsidR="006C65EB" w:rsidRPr="00D44B49" w:rsidRDefault="006C65EB" w:rsidP="006C65EB">
      <w:pPr>
        <w:pStyle w:val="Paragraphedeliste"/>
        <w:numPr>
          <w:ilvl w:val="0"/>
          <w:numId w:val="6"/>
        </w:numPr>
        <w:rPr>
          <w:rStyle w:val="Lienhypertexte"/>
          <w:rFonts w:ascii="Arial" w:hAnsi="Arial" w:cs="Arial"/>
          <w:b/>
          <w:bCs/>
          <w:color w:val="auto"/>
          <w:szCs w:val="28"/>
        </w:rPr>
      </w:pPr>
      <w:r w:rsidRPr="00D44B49">
        <w:rPr>
          <w:rFonts w:ascii="Arial" w:hAnsi="Arial" w:cs="Arial"/>
          <w:b/>
          <w:bCs/>
          <w:szCs w:val="28"/>
        </w:rPr>
        <w:t>Recherches sur le site Secondes-premières</w:t>
      </w:r>
    </w:p>
    <w:p w14:paraId="2BB6EB15" w14:textId="77777777" w:rsidR="006C65EB" w:rsidRPr="004976AC" w:rsidRDefault="006C65EB" w:rsidP="006C65EB">
      <w:pPr>
        <w:pStyle w:val="Paragraphedeliste"/>
        <w:ind w:left="1080"/>
        <w:rPr>
          <w:b/>
          <w:bCs/>
          <w:sz w:val="22"/>
          <w:szCs w:val="22"/>
        </w:rPr>
      </w:pPr>
    </w:p>
    <w:p w14:paraId="23654C6A" w14:textId="77777777" w:rsidR="006C65EB" w:rsidRDefault="006C65EB" w:rsidP="006C65EB">
      <w:pPr>
        <w:spacing w:line="360" w:lineRule="auto"/>
        <w:jc w:val="both"/>
        <w:rPr>
          <w:rFonts w:ascii="Arial" w:hAnsi="Arial" w:cs="Arial"/>
          <w:sz w:val="22"/>
          <w:szCs w:val="22"/>
        </w:rPr>
      </w:pPr>
      <w:r w:rsidRPr="00C12A2E">
        <w:rPr>
          <w:rFonts w:ascii="Arial" w:hAnsi="Arial" w:cs="Arial"/>
          <w:sz w:val="22"/>
          <w:szCs w:val="22"/>
        </w:rPr>
        <w:t>Le site "</w:t>
      </w:r>
      <w:hyperlink r:id="rId15" w:history="1">
        <w:r w:rsidRPr="00C12A2E">
          <w:rPr>
            <w:rStyle w:val="Lienhypertexte"/>
            <w:rFonts w:ascii="Arial" w:hAnsi="Arial" w:cs="Arial"/>
            <w:b/>
            <w:bCs/>
            <w:color w:val="46A0BB"/>
            <w:sz w:val="22"/>
            <w:szCs w:val="22"/>
          </w:rPr>
          <w:t>Secondes-premières</w:t>
        </w:r>
      </w:hyperlink>
      <w:r w:rsidRPr="00C12A2E">
        <w:rPr>
          <w:rFonts w:ascii="Arial" w:hAnsi="Arial" w:cs="Arial"/>
          <w:sz w:val="22"/>
          <w:szCs w:val="22"/>
        </w:rPr>
        <w:t xml:space="preserve">" est un outil d'aide à la construction de votre projet d'avenir. 5 étapes pour comprendre les enseignements au lycée et découvrir les métiers, le monde </w:t>
      </w:r>
      <w:r w:rsidRPr="00C12A2E">
        <w:rPr>
          <w:rFonts w:ascii="Arial" w:hAnsi="Arial" w:cs="Arial"/>
          <w:sz w:val="22"/>
          <w:szCs w:val="22"/>
        </w:rPr>
        <w:lastRenderedPageBreak/>
        <w:t>professionnel et les formations de l'enseignement supérieur, réfléchir à vos choix et à la façon de les réaliser.</w:t>
      </w:r>
    </w:p>
    <w:p w14:paraId="00313270" w14:textId="77777777" w:rsidR="006C65EB" w:rsidRPr="00C12A2E" w:rsidRDefault="006C65EB" w:rsidP="006C65EB">
      <w:pPr>
        <w:spacing w:line="360" w:lineRule="auto"/>
        <w:jc w:val="both"/>
        <w:rPr>
          <w:rFonts w:ascii="Arial" w:hAnsi="Arial" w:cs="Arial"/>
          <w:sz w:val="22"/>
          <w:szCs w:val="22"/>
        </w:rPr>
      </w:pPr>
    </w:p>
    <w:p w14:paraId="608EC574" w14:textId="77777777" w:rsidR="00D44B49" w:rsidRDefault="00D44B49" w:rsidP="006C65EB">
      <w:pPr>
        <w:spacing w:line="360" w:lineRule="auto"/>
        <w:ind w:right="-141"/>
        <w:jc w:val="both"/>
        <w:rPr>
          <w:rFonts w:ascii="Arial" w:hAnsi="Arial" w:cs="Arial"/>
          <w:sz w:val="22"/>
          <w:szCs w:val="22"/>
        </w:rPr>
      </w:pPr>
    </w:p>
    <w:p w14:paraId="2695F28B" w14:textId="77777777" w:rsidR="00D44B49" w:rsidRDefault="00D44B49" w:rsidP="006C65EB">
      <w:pPr>
        <w:spacing w:line="360" w:lineRule="auto"/>
        <w:ind w:right="-141"/>
        <w:jc w:val="both"/>
        <w:rPr>
          <w:rFonts w:ascii="Arial" w:hAnsi="Arial" w:cs="Arial"/>
          <w:sz w:val="22"/>
          <w:szCs w:val="22"/>
        </w:rPr>
      </w:pPr>
    </w:p>
    <w:p w14:paraId="7A68A171" w14:textId="6039DB11" w:rsidR="006C65EB" w:rsidRDefault="006C65EB" w:rsidP="006C65EB">
      <w:pPr>
        <w:spacing w:line="360" w:lineRule="auto"/>
        <w:ind w:right="-141"/>
        <w:jc w:val="both"/>
        <w:rPr>
          <w:rFonts w:ascii="Arial" w:hAnsi="Arial" w:cs="Arial"/>
          <w:sz w:val="22"/>
          <w:szCs w:val="22"/>
        </w:rPr>
      </w:pPr>
      <w:r w:rsidRPr="00C12A2E">
        <w:rPr>
          <w:rFonts w:ascii="Arial" w:hAnsi="Arial" w:cs="Arial"/>
          <w:sz w:val="22"/>
          <w:szCs w:val="22"/>
        </w:rPr>
        <w:t xml:space="preserve">Pour chaque </w:t>
      </w:r>
      <w:r w:rsidRPr="00C12A2E">
        <w:rPr>
          <w:rFonts w:ascii="Arial" w:hAnsi="Arial" w:cs="Arial"/>
          <w:b/>
          <w:bCs/>
          <w:sz w:val="22"/>
          <w:szCs w:val="22"/>
        </w:rPr>
        <w:t xml:space="preserve">horizon </w:t>
      </w:r>
      <w:r w:rsidRPr="00C12A2E">
        <w:rPr>
          <w:rFonts w:ascii="Arial" w:hAnsi="Arial" w:cs="Arial"/>
          <w:sz w:val="22"/>
          <w:szCs w:val="22"/>
        </w:rPr>
        <w:t xml:space="preserve">indiqué dans le tableau précédent, complétez les </w:t>
      </w:r>
      <w:r w:rsidRPr="00C12A2E">
        <w:rPr>
          <w:rFonts w:ascii="Arial" w:hAnsi="Arial" w:cs="Arial"/>
          <w:b/>
          <w:bCs/>
          <w:sz w:val="22"/>
          <w:szCs w:val="22"/>
        </w:rPr>
        <w:t>univers formations</w:t>
      </w:r>
      <w:r w:rsidRPr="00C12A2E">
        <w:rPr>
          <w:rFonts w:ascii="Arial" w:hAnsi="Arial" w:cs="Arial"/>
          <w:sz w:val="22"/>
          <w:szCs w:val="22"/>
        </w:rPr>
        <w:t xml:space="preserve"> et </w:t>
      </w:r>
      <w:r w:rsidRPr="00C12A2E">
        <w:rPr>
          <w:rFonts w:ascii="Arial" w:hAnsi="Arial" w:cs="Arial"/>
          <w:b/>
          <w:bCs/>
          <w:sz w:val="22"/>
          <w:szCs w:val="22"/>
        </w:rPr>
        <w:t>univers métiers</w:t>
      </w:r>
      <w:r w:rsidRPr="00C12A2E">
        <w:rPr>
          <w:rFonts w:ascii="Arial" w:hAnsi="Arial" w:cs="Arial"/>
          <w:sz w:val="22"/>
          <w:szCs w:val="22"/>
        </w:rPr>
        <w:t xml:space="preserve"> en précisant les types de formations (licences, BTS …) ou les métiers qui vous intéressent en consultant les étapes 2 et 3 du site Secondes-premières.</w:t>
      </w:r>
    </w:p>
    <w:p w14:paraId="1B065315" w14:textId="77777777" w:rsidR="006C65EB" w:rsidRDefault="006C65EB" w:rsidP="006C65EB">
      <w:pPr>
        <w:spacing w:line="360" w:lineRule="auto"/>
        <w:ind w:right="-141"/>
        <w:jc w:val="both"/>
        <w:rPr>
          <w:rFonts w:ascii="Arial" w:hAnsi="Arial" w:cs="Arial"/>
          <w:sz w:val="22"/>
          <w:szCs w:val="22"/>
        </w:rPr>
      </w:pPr>
    </w:p>
    <w:tbl>
      <w:tblPr>
        <w:tblStyle w:val="Grilledutableau"/>
        <w:tblW w:w="9776" w:type="dxa"/>
        <w:tblLook w:val="04A0" w:firstRow="1" w:lastRow="0" w:firstColumn="1" w:lastColumn="0" w:noHBand="0" w:noVBand="1"/>
      </w:tblPr>
      <w:tblGrid>
        <w:gridCol w:w="3256"/>
        <w:gridCol w:w="3118"/>
        <w:gridCol w:w="3402"/>
      </w:tblGrid>
      <w:tr w:rsidR="006C65EB" w:rsidRPr="004976AC" w14:paraId="280676D6" w14:textId="77777777" w:rsidTr="000279ED">
        <w:tc>
          <w:tcPr>
            <w:tcW w:w="3256" w:type="dxa"/>
            <w:shd w:val="clear" w:color="auto" w:fill="52B7D4"/>
          </w:tcPr>
          <w:p w14:paraId="5CAE0533" w14:textId="77777777" w:rsidR="006C65EB" w:rsidRPr="00C12A2E" w:rsidRDefault="006C65EB" w:rsidP="000279ED">
            <w:pPr>
              <w:jc w:val="center"/>
              <w:rPr>
                <w:rFonts w:ascii="Arial" w:hAnsi="Arial" w:cs="Arial"/>
                <w:b/>
                <w:bCs/>
                <w:color w:val="FFFFFF" w:themeColor="background1"/>
                <w:sz w:val="22"/>
                <w:szCs w:val="22"/>
              </w:rPr>
            </w:pPr>
            <w:r w:rsidRPr="00C12A2E">
              <w:rPr>
                <w:rFonts w:ascii="Arial" w:hAnsi="Arial" w:cs="Arial"/>
                <w:b/>
                <w:bCs/>
                <w:color w:val="FFFFFF" w:themeColor="background1"/>
                <w:sz w:val="22"/>
                <w:szCs w:val="22"/>
              </w:rPr>
              <w:t>Horizons</w:t>
            </w:r>
          </w:p>
          <w:p w14:paraId="1B0A54B0" w14:textId="77777777" w:rsidR="006C65EB" w:rsidRPr="00C12A2E" w:rsidRDefault="006C65EB" w:rsidP="000279ED">
            <w:pPr>
              <w:jc w:val="center"/>
              <w:rPr>
                <w:rFonts w:ascii="Arial" w:hAnsi="Arial" w:cs="Arial"/>
                <w:b/>
                <w:bCs/>
                <w:color w:val="FFFFFF" w:themeColor="background1"/>
                <w:sz w:val="22"/>
                <w:szCs w:val="22"/>
              </w:rPr>
            </w:pPr>
          </w:p>
        </w:tc>
        <w:tc>
          <w:tcPr>
            <w:tcW w:w="3118" w:type="dxa"/>
            <w:shd w:val="clear" w:color="auto" w:fill="52B7D4"/>
          </w:tcPr>
          <w:p w14:paraId="765FB1A3" w14:textId="77777777" w:rsidR="006C65EB" w:rsidRPr="00C12A2E" w:rsidRDefault="006C65EB" w:rsidP="000279ED">
            <w:pPr>
              <w:jc w:val="center"/>
              <w:rPr>
                <w:rFonts w:ascii="Arial" w:hAnsi="Arial" w:cs="Arial"/>
                <w:b/>
                <w:bCs/>
                <w:color w:val="FFFFFF" w:themeColor="background1"/>
                <w:sz w:val="22"/>
                <w:szCs w:val="22"/>
              </w:rPr>
            </w:pPr>
            <w:r w:rsidRPr="00C12A2E">
              <w:rPr>
                <w:rFonts w:ascii="Arial" w:hAnsi="Arial" w:cs="Arial"/>
                <w:b/>
                <w:bCs/>
                <w:color w:val="FFFFFF" w:themeColor="background1"/>
                <w:sz w:val="22"/>
                <w:szCs w:val="22"/>
              </w:rPr>
              <w:t>Univers formation</w:t>
            </w:r>
          </w:p>
        </w:tc>
        <w:tc>
          <w:tcPr>
            <w:tcW w:w="3402" w:type="dxa"/>
            <w:shd w:val="clear" w:color="auto" w:fill="52B7D4"/>
          </w:tcPr>
          <w:p w14:paraId="502EA1EA" w14:textId="77777777" w:rsidR="006C65EB" w:rsidRPr="00C12A2E" w:rsidRDefault="006C65EB" w:rsidP="000279ED">
            <w:pPr>
              <w:jc w:val="center"/>
              <w:rPr>
                <w:rFonts w:ascii="Arial" w:hAnsi="Arial" w:cs="Arial"/>
                <w:b/>
                <w:bCs/>
                <w:color w:val="FFFFFF" w:themeColor="background1"/>
                <w:sz w:val="22"/>
                <w:szCs w:val="22"/>
              </w:rPr>
            </w:pPr>
            <w:r w:rsidRPr="00C12A2E">
              <w:rPr>
                <w:rFonts w:ascii="Arial" w:hAnsi="Arial" w:cs="Arial"/>
                <w:b/>
                <w:bCs/>
                <w:color w:val="FFFFFF" w:themeColor="background1"/>
                <w:sz w:val="22"/>
                <w:szCs w:val="22"/>
              </w:rPr>
              <w:t>Univers métiers</w:t>
            </w:r>
          </w:p>
        </w:tc>
      </w:tr>
      <w:tr w:rsidR="006C65EB" w:rsidRPr="004976AC" w14:paraId="5DEFBA43" w14:textId="77777777" w:rsidTr="000279ED">
        <w:tc>
          <w:tcPr>
            <w:tcW w:w="3256" w:type="dxa"/>
          </w:tcPr>
          <w:p w14:paraId="1B09A7A4" w14:textId="61869064" w:rsidR="006C65EB" w:rsidRDefault="006C65EB" w:rsidP="000279ED">
            <w:pPr>
              <w:rPr>
                <w:b/>
                <w:bCs/>
                <w:sz w:val="22"/>
                <w:szCs w:val="22"/>
              </w:rPr>
            </w:pPr>
          </w:p>
          <w:p w14:paraId="025E3AA0" w14:textId="73FBCDFC" w:rsidR="00D44B49" w:rsidRDefault="00D44B49" w:rsidP="000279ED">
            <w:pPr>
              <w:rPr>
                <w:b/>
                <w:bCs/>
                <w:sz w:val="22"/>
                <w:szCs w:val="22"/>
              </w:rPr>
            </w:pPr>
          </w:p>
          <w:p w14:paraId="1E1A2FCB" w14:textId="77777777" w:rsidR="00D44B49" w:rsidRPr="004976AC" w:rsidRDefault="00D44B49" w:rsidP="000279ED">
            <w:pPr>
              <w:rPr>
                <w:b/>
                <w:bCs/>
                <w:sz w:val="22"/>
                <w:szCs w:val="22"/>
              </w:rPr>
            </w:pPr>
          </w:p>
          <w:p w14:paraId="5C710562" w14:textId="77777777" w:rsidR="006C65EB" w:rsidRPr="004976AC" w:rsidRDefault="006C65EB" w:rsidP="000279ED">
            <w:pPr>
              <w:rPr>
                <w:b/>
                <w:bCs/>
                <w:sz w:val="22"/>
                <w:szCs w:val="22"/>
              </w:rPr>
            </w:pPr>
          </w:p>
        </w:tc>
        <w:tc>
          <w:tcPr>
            <w:tcW w:w="3118" w:type="dxa"/>
          </w:tcPr>
          <w:p w14:paraId="76E87364" w14:textId="77777777" w:rsidR="006C65EB" w:rsidRPr="004976AC" w:rsidRDefault="006C65EB" w:rsidP="000279ED">
            <w:pPr>
              <w:rPr>
                <w:b/>
                <w:bCs/>
                <w:sz w:val="22"/>
                <w:szCs w:val="22"/>
              </w:rPr>
            </w:pPr>
          </w:p>
        </w:tc>
        <w:tc>
          <w:tcPr>
            <w:tcW w:w="3402" w:type="dxa"/>
          </w:tcPr>
          <w:p w14:paraId="4E9FA7A8" w14:textId="77777777" w:rsidR="006C65EB" w:rsidRPr="004976AC" w:rsidRDefault="006C65EB" w:rsidP="000279ED">
            <w:pPr>
              <w:rPr>
                <w:b/>
                <w:bCs/>
                <w:sz w:val="22"/>
                <w:szCs w:val="22"/>
              </w:rPr>
            </w:pPr>
          </w:p>
        </w:tc>
      </w:tr>
      <w:tr w:rsidR="006C65EB" w:rsidRPr="004976AC" w14:paraId="0C32AA0E" w14:textId="77777777" w:rsidTr="000279ED">
        <w:tc>
          <w:tcPr>
            <w:tcW w:w="3256" w:type="dxa"/>
          </w:tcPr>
          <w:p w14:paraId="50C97B33" w14:textId="77777777" w:rsidR="006C65EB" w:rsidRPr="004976AC" w:rsidRDefault="006C65EB" w:rsidP="000279ED">
            <w:pPr>
              <w:rPr>
                <w:b/>
                <w:bCs/>
                <w:sz w:val="22"/>
                <w:szCs w:val="22"/>
              </w:rPr>
            </w:pPr>
          </w:p>
          <w:p w14:paraId="6867C8B4" w14:textId="77777777" w:rsidR="006C65EB" w:rsidRDefault="006C65EB" w:rsidP="000279ED">
            <w:pPr>
              <w:rPr>
                <w:b/>
                <w:bCs/>
                <w:sz w:val="22"/>
                <w:szCs w:val="22"/>
              </w:rPr>
            </w:pPr>
          </w:p>
          <w:p w14:paraId="37501B11" w14:textId="77777777" w:rsidR="00D44B49" w:rsidRDefault="00D44B49" w:rsidP="000279ED">
            <w:pPr>
              <w:rPr>
                <w:b/>
                <w:bCs/>
                <w:sz w:val="22"/>
                <w:szCs w:val="22"/>
              </w:rPr>
            </w:pPr>
          </w:p>
          <w:p w14:paraId="5C882BB7" w14:textId="708B9E98" w:rsidR="00D44B49" w:rsidRPr="004976AC" w:rsidRDefault="00D44B49" w:rsidP="000279ED">
            <w:pPr>
              <w:rPr>
                <w:b/>
                <w:bCs/>
                <w:sz w:val="22"/>
                <w:szCs w:val="22"/>
              </w:rPr>
            </w:pPr>
          </w:p>
        </w:tc>
        <w:tc>
          <w:tcPr>
            <w:tcW w:w="3118" w:type="dxa"/>
          </w:tcPr>
          <w:p w14:paraId="6F0203AA" w14:textId="77777777" w:rsidR="006C65EB" w:rsidRPr="004976AC" w:rsidRDefault="006C65EB" w:rsidP="000279ED">
            <w:pPr>
              <w:rPr>
                <w:b/>
                <w:bCs/>
                <w:sz w:val="22"/>
                <w:szCs w:val="22"/>
              </w:rPr>
            </w:pPr>
          </w:p>
        </w:tc>
        <w:tc>
          <w:tcPr>
            <w:tcW w:w="3402" w:type="dxa"/>
          </w:tcPr>
          <w:p w14:paraId="3B537816" w14:textId="77777777" w:rsidR="006C65EB" w:rsidRPr="004976AC" w:rsidRDefault="006C65EB" w:rsidP="000279ED">
            <w:pPr>
              <w:rPr>
                <w:b/>
                <w:bCs/>
                <w:sz w:val="22"/>
                <w:szCs w:val="22"/>
              </w:rPr>
            </w:pPr>
          </w:p>
        </w:tc>
      </w:tr>
      <w:tr w:rsidR="006C65EB" w:rsidRPr="004976AC" w14:paraId="5E0F1FE5" w14:textId="77777777" w:rsidTr="000279ED">
        <w:tc>
          <w:tcPr>
            <w:tcW w:w="3256" w:type="dxa"/>
          </w:tcPr>
          <w:p w14:paraId="0EB28832" w14:textId="77777777" w:rsidR="006C65EB" w:rsidRPr="004976AC" w:rsidRDefault="006C65EB" w:rsidP="000279ED">
            <w:pPr>
              <w:rPr>
                <w:b/>
                <w:bCs/>
                <w:sz w:val="22"/>
                <w:szCs w:val="22"/>
              </w:rPr>
            </w:pPr>
          </w:p>
          <w:p w14:paraId="6B875B32" w14:textId="77777777" w:rsidR="006C65EB" w:rsidRDefault="006C65EB" w:rsidP="000279ED">
            <w:pPr>
              <w:rPr>
                <w:b/>
                <w:bCs/>
                <w:sz w:val="22"/>
                <w:szCs w:val="22"/>
              </w:rPr>
            </w:pPr>
          </w:p>
          <w:p w14:paraId="3D3A5AF2" w14:textId="77777777" w:rsidR="00D44B49" w:rsidRDefault="00D44B49" w:rsidP="000279ED">
            <w:pPr>
              <w:rPr>
                <w:b/>
                <w:bCs/>
                <w:sz w:val="22"/>
                <w:szCs w:val="22"/>
              </w:rPr>
            </w:pPr>
          </w:p>
          <w:p w14:paraId="721FA6F9" w14:textId="42C290D0" w:rsidR="00D44B49" w:rsidRPr="004976AC" w:rsidRDefault="00D44B49" w:rsidP="000279ED">
            <w:pPr>
              <w:rPr>
                <w:b/>
                <w:bCs/>
                <w:sz w:val="22"/>
                <w:szCs w:val="22"/>
              </w:rPr>
            </w:pPr>
          </w:p>
        </w:tc>
        <w:tc>
          <w:tcPr>
            <w:tcW w:w="3118" w:type="dxa"/>
          </w:tcPr>
          <w:p w14:paraId="4355A33B" w14:textId="77777777" w:rsidR="006C65EB" w:rsidRPr="004976AC" w:rsidRDefault="006C65EB" w:rsidP="000279ED">
            <w:pPr>
              <w:rPr>
                <w:b/>
                <w:bCs/>
                <w:sz w:val="22"/>
                <w:szCs w:val="22"/>
              </w:rPr>
            </w:pPr>
          </w:p>
        </w:tc>
        <w:tc>
          <w:tcPr>
            <w:tcW w:w="3402" w:type="dxa"/>
          </w:tcPr>
          <w:p w14:paraId="4763E32D" w14:textId="77777777" w:rsidR="006C65EB" w:rsidRPr="004976AC" w:rsidRDefault="006C65EB" w:rsidP="000279ED">
            <w:pPr>
              <w:rPr>
                <w:b/>
                <w:bCs/>
                <w:sz w:val="22"/>
                <w:szCs w:val="22"/>
              </w:rPr>
            </w:pPr>
          </w:p>
        </w:tc>
      </w:tr>
      <w:tr w:rsidR="006C65EB" w:rsidRPr="004976AC" w14:paraId="14288C95" w14:textId="77777777" w:rsidTr="000279ED">
        <w:tc>
          <w:tcPr>
            <w:tcW w:w="3256" w:type="dxa"/>
          </w:tcPr>
          <w:p w14:paraId="05477946" w14:textId="77777777" w:rsidR="006C65EB" w:rsidRPr="004976AC" w:rsidRDefault="006C65EB" w:rsidP="000279ED">
            <w:pPr>
              <w:rPr>
                <w:b/>
                <w:bCs/>
                <w:sz w:val="22"/>
                <w:szCs w:val="22"/>
              </w:rPr>
            </w:pPr>
          </w:p>
          <w:p w14:paraId="14E241A8" w14:textId="77777777" w:rsidR="006C65EB" w:rsidRDefault="006C65EB" w:rsidP="000279ED">
            <w:pPr>
              <w:rPr>
                <w:b/>
                <w:bCs/>
                <w:sz w:val="22"/>
                <w:szCs w:val="22"/>
              </w:rPr>
            </w:pPr>
          </w:p>
          <w:p w14:paraId="082ED11A" w14:textId="77777777" w:rsidR="00D44B49" w:rsidRDefault="00D44B49" w:rsidP="000279ED">
            <w:pPr>
              <w:rPr>
                <w:b/>
                <w:bCs/>
                <w:sz w:val="22"/>
                <w:szCs w:val="22"/>
              </w:rPr>
            </w:pPr>
          </w:p>
          <w:p w14:paraId="2204272E" w14:textId="46FD8D9E" w:rsidR="00D44B49" w:rsidRPr="004976AC" w:rsidRDefault="00D44B49" w:rsidP="000279ED">
            <w:pPr>
              <w:rPr>
                <w:b/>
                <w:bCs/>
                <w:sz w:val="22"/>
                <w:szCs w:val="22"/>
              </w:rPr>
            </w:pPr>
          </w:p>
        </w:tc>
        <w:tc>
          <w:tcPr>
            <w:tcW w:w="3118" w:type="dxa"/>
          </w:tcPr>
          <w:p w14:paraId="145FE4C2" w14:textId="77777777" w:rsidR="006C65EB" w:rsidRPr="004976AC" w:rsidRDefault="006C65EB" w:rsidP="000279ED">
            <w:pPr>
              <w:rPr>
                <w:b/>
                <w:bCs/>
                <w:sz w:val="22"/>
                <w:szCs w:val="22"/>
              </w:rPr>
            </w:pPr>
          </w:p>
        </w:tc>
        <w:tc>
          <w:tcPr>
            <w:tcW w:w="3402" w:type="dxa"/>
          </w:tcPr>
          <w:p w14:paraId="3DD7A02C" w14:textId="77777777" w:rsidR="006C65EB" w:rsidRPr="004976AC" w:rsidRDefault="006C65EB" w:rsidP="000279ED">
            <w:pPr>
              <w:rPr>
                <w:b/>
                <w:bCs/>
                <w:sz w:val="22"/>
                <w:szCs w:val="22"/>
              </w:rPr>
            </w:pPr>
          </w:p>
        </w:tc>
      </w:tr>
      <w:tr w:rsidR="006C65EB" w:rsidRPr="004976AC" w14:paraId="24BC07C9" w14:textId="77777777" w:rsidTr="000279ED">
        <w:tc>
          <w:tcPr>
            <w:tcW w:w="3256" w:type="dxa"/>
          </w:tcPr>
          <w:p w14:paraId="72A5E660" w14:textId="071878BD" w:rsidR="006C65EB" w:rsidRDefault="006C65EB" w:rsidP="000279ED">
            <w:pPr>
              <w:rPr>
                <w:b/>
                <w:bCs/>
                <w:sz w:val="22"/>
                <w:szCs w:val="22"/>
              </w:rPr>
            </w:pPr>
          </w:p>
          <w:p w14:paraId="50DC972B" w14:textId="39A0226A" w:rsidR="00D44B49" w:rsidRDefault="00D44B49" w:rsidP="000279ED">
            <w:pPr>
              <w:rPr>
                <w:b/>
                <w:bCs/>
                <w:sz w:val="22"/>
                <w:szCs w:val="22"/>
              </w:rPr>
            </w:pPr>
          </w:p>
          <w:p w14:paraId="27801B4D" w14:textId="77777777" w:rsidR="00D44B49" w:rsidRPr="004976AC" w:rsidRDefault="00D44B49" w:rsidP="000279ED">
            <w:pPr>
              <w:rPr>
                <w:b/>
                <w:bCs/>
                <w:sz w:val="22"/>
                <w:szCs w:val="22"/>
              </w:rPr>
            </w:pPr>
          </w:p>
          <w:p w14:paraId="6183DE32" w14:textId="77777777" w:rsidR="006C65EB" w:rsidRPr="004976AC" w:rsidRDefault="006C65EB" w:rsidP="000279ED">
            <w:pPr>
              <w:rPr>
                <w:b/>
                <w:bCs/>
                <w:sz w:val="22"/>
                <w:szCs w:val="22"/>
              </w:rPr>
            </w:pPr>
          </w:p>
        </w:tc>
        <w:tc>
          <w:tcPr>
            <w:tcW w:w="3118" w:type="dxa"/>
          </w:tcPr>
          <w:p w14:paraId="1AEFFE9B" w14:textId="77777777" w:rsidR="006C65EB" w:rsidRPr="004976AC" w:rsidRDefault="006C65EB" w:rsidP="000279ED">
            <w:pPr>
              <w:rPr>
                <w:b/>
                <w:bCs/>
                <w:sz w:val="22"/>
                <w:szCs w:val="22"/>
              </w:rPr>
            </w:pPr>
          </w:p>
        </w:tc>
        <w:tc>
          <w:tcPr>
            <w:tcW w:w="3402" w:type="dxa"/>
          </w:tcPr>
          <w:p w14:paraId="04073D01" w14:textId="77777777" w:rsidR="006C65EB" w:rsidRPr="004976AC" w:rsidRDefault="006C65EB" w:rsidP="000279ED">
            <w:pPr>
              <w:rPr>
                <w:b/>
                <w:bCs/>
                <w:sz w:val="22"/>
                <w:szCs w:val="22"/>
              </w:rPr>
            </w:pPr>
          </w:p>
        </w:tc>
      </w:tr>
      <w:tr w:rsidR="006C65EB" w:rsidRPr="004976AC" w14:paraId="20FFB9E0" w14:textId="77777777" w:rsidTr="000279ED">
        <w:tc>
          <w:tcPr>
            <w:tcW w:w="3256" w:type="dxa"/>
          </w:tcPr>
          <w:p w14:paraId="5C837B3E" w14:textId="78A4216D" w:rsidR="006C65EB" w:rsidRDefault="006C65EB" w:rsidP="000279ED">
            <w:pPr>
              <w:rPr>
                <w:b/>
                <w:bCs/>
                <w:sz w:val="22"/>
                <w:szCs w:val="22"/>
              </w:rPr>
            </w:pPr>
          </w:p>
          <w:p w14:paraId="4BA3453D" w14:textId="51A40BB4" w:rsidR="00D44B49" w:rsidRDefault="00D44B49" w:rsidP="000279ED">
            <w:pPr>
              <w:rPr>
                <w:b/>
                <w:bCs/>
                <w:sz w:val="22"/>
                <w:szCs w:val="22"/>
              </w:rPr>
            </w:pPr>
          </w:p>
          <w:p w14:paraId="1D61CA5D" w14:textId="77777777" w:rsidR="00D44B49" w:rsidRPr="004976AC" w:rsidRDefault="00D44B49" w:rsidP="000279ED">
            <w:pPr>
              <w:rPr>
                <w:b/>
                <w:bCs/>
                <w:sz w:val="22"/>
                <w:szCs w:val="22"/>
              </w:rPr>
            </w:pPr>
          </w:p>
          <w:p w14:paraId="3B1BCF78" w14:textId="77777777" w:rsidR="006C65EB" w:rsidRPr="004976AC" w:rsidRDefault="006C65EB" w:rsidP="000279ED">
            <w:pPr>
              <w:rPr>
                <w:b/>
                <w:bCs/>
                <w:sz w:val="22"/>
                <w:szCs w:val="22"/>
              </w:rPr>
            </w:pPr>
          </w:p>
        </w:tc>
        <w:tc>
          <w:tcPr>
            <w:tcW w:w="3118" w:type="dxa"/>
          </w:tcPr>
          <w:p w14:paraId="34F2EF2F" w14:textId="77777777" w:rsidR="006C65EB" w:rsidRPr="004976AC" w:rsidRDefault="006C65EB" w:rsidP="000279ED">
            <w:pPr>
              <w:rPr>
                <w:b/>
                <w:bCs/>
                <w:sz w:val="22"/>
                <w:szCs w:val="22"/>
              </w:rPr>
            </w:pPr>
          </w:p>
        </w:tc>
        <w:tc>
          <w:tcPr>
            <w:tcW w:w="3402" w:type="dxa"/>
          </w:tcPr>
          <w:p w14:paraId="66CEA794" w14:textId="77777777" w:rsidR="006C65EB" w:rsidRPr="004976AC" w:rsidRDefault="006C65EB" w:rsidP="000279ED">
            <w:pPr>
              <w:rPr>
                <w:b/>
                <w:bCs/>
                <w:sz w:val="22"/>
                <w:szCs w:val="22"/>
              </w:rPr>
            </w:pPr>
          </w:p>
        </w:tc>
      </w:tr>
      <w:tr w:rsidR="006C65EB" w:rsidRPr="004976AC" w14:paraId="174D385E" w14:textId="77777777" w:rsidTr="000279ED">
        <w:tc>
          <w:tcPr>
            <w:tcW w:w="3256" w:type="dxa"/>
          </w:tcPr>
          <w:p w14:paraId="0D8A8970" w14:textId="77777777" w:rsidR="006C65EB" w:rsidRPr="004976AC" w:rsidRDefault="006C65EB" w:rsidP="000279ED">
            <w:pPr>
              <w:rPr>
                <w:b/>
                <w:bCs/>
                <w:sz w:val="22"/>
                <w:szCs w:val="22"/>
              </w:rPr>
            </w:pPr>
          </w:p>
          <w:p w14:paraId="16C756F8" w14:textId="4B9D20AF" w:rsidR="006C65EB" w:rsidRDefault="006C65EB" w:rsidP="000279ED">
            <w:pPr>
              <w:rPr>
                <w:b/>
                <w:bCs/>
                <w:sz w:val="22"/>
                <w:szCs w:val="22"/>
              </w:rPr>
            </w:pPr>
          </w:p>
          <w:p w14:paraId="65FBBDAD" w14:textId="77777777" w:rsidR="00D44B49" w:rsidRPr="004976AC" w:rsidRDefault="00D44B49" w:rsidP="000279ED">
            <w:pPr>
              <w:rPr>
                <w:b/>
                <w:bCs/>
                <w:sz w:val="22"/>
                <w:szCs w:val="22"/>
              </w:rPr>
            </w:pPr>
          </w:p>
          <w:p w14:paraId="7860344B" w14:textId="77777777" w:rsidR="006C65EB" w:rsidRPr="004976AC" w:rsidRDefault="006C65EB" w:rsidP="000279ED">
            <w:pPr>
              <w:rPr>
                <w:b/>
                <w:bCs/>
                <w:sz w:val="22"/>
                <w:szCs w:val="22"/>
              </w:rPr>
            </w:pPr>
          </w:p>
        </w:tc>
        <w:tc>
          <w:tcPr>
            <w:tcW w:w="3118" w:type="dxa"/>
          </w:tcPr>
          <w:p w14:paraId="1DC31709" w14:textId="77777777" w:rsidR="006C65EB" w:rsidRPr="004976AC" w:rsidRDefault="006C65EB" w:rsidP="000279ED">
            <w:pPr>
              <w:rPr>
                <w:b/>
                <w:bCs/>
                <w:sz w:val="22"/>
                <w:szCs w:val="22"/>
              </w:rPr>
            </w:pPr>
          </w:p>
        </w:tc>
        <w:tc>
          <w:tcPr>
            <w:tcW w:w="3402" w:type="dxa"/>
          </w:tcPr>
          <w:p w14:paraId="60577C6D" w14:textId="77777777" w:rsidR="006C65EB" w:rsidRPr="004976AC" w:rsidRDefault="006C65EB" w:rsidP="000279ED">
            <w:pPr>
              <w:rPr>
                <w:b/>
                <w:bCs/>
                <w:sz w:val="22"/>
                <w:szCs w:val="22"/>
              </w:rPr>
            </w:pPr>
          </w:p>
        </w:tc>
      </w:tr>
    </w:tbl>
    <w:p w14:paraId="08782EAA" w14:textId="77777777" w:rsidR="006C65EB" w:rsidRDefault="006C65EB" w:rsidP="006C65EB">
      <w:pPr>
        <w:spacing w:line="360" w:lineRule="auto"/>
        <w:ind w:right="-141"/>
        <w:jc w:val="both"/>
        <w:rPr>
          <w:rFonts w:ascii="Arial" w:hAnsi="Arial" w:cs="Arial"/>
          <w:b/>
          <w:bCs/>
          <w:sz w:val="22"/>
          <w:szCs w:val="22"/>
        </w:rPr>
      </w:pPr>
    </w:p>
    <w:p w14:paraId="05A2F24C" w14:textId="77777777" w:rsidR="006C65EB" w:rsidRPr="004976AC" w:rsidRDefault="006C65EB" w:rsidP="006C65EB">
      <w:pPr>
        <w:jc w:val="both"/>
        <w:rPr>
          <w:rFonts w:ascii="Arial" w:hAnsi="Arial" w:cs="Arial"/>
          <w:sz w:val="22"/>
          <w:szCs w:val="22"/>
        </w:rPr>
      </w:pPr>
    </w:p>
    <w:p w14:paraId="57950C17" w14:textId="5E3CC449" w:rsidR="007B7F6A" w:rsidRDefault="007B7F6A" w:rsidP="006C65EB">
      <w:pPr>
        <w:spacing w:line="360" w:lineRule="auto"/>
        <w:ind w:left="-567"/>
        <w:jc w:val="both"/>
        <w:rPr>
          <w:rFonts w:ascii="Arial" w:hAnsi="Arial" w:cs="Arial"/>
          <w:sz w:val="22"/>
          <w:szCs w:val="22"/>
        </w:rPr>
      </w:pPr>
      <w:r>
        <w:rPr>
          <w:rFonts w:ascii="Arial" w:hAnsi="Arial" w:cs="Arial"/>
          <w:sz w:val="22"/>
          <w:szCs w:val="22"/>
        </w:rPr>
        <w:t>Cette activité vous a permis de découvrir ou de redécouvrir les sites Horizon</w:t>
      </w:r>
      <w:r w:rsidR="00D44B49">
        <w:rPr>
          <w:rFonts w:ascii="Arial" w:hAnsi="Arial" w:cs="Arial"/>
          <w:sz w:val="22"/>
          <w:szCs w:val="22"/>
        </w:rPr>
        <w:t>s</w:t>
      </w:r>
      <w:r>
        <w:rPr>
          <w:rFonts w:ascii="Arial" w:hAnsi="Arial" w:cs="Arial"/>
          <w:sz w:val="22"/>
          <w:szCs w:val="22"/>
        </w:rPr>
        <w:t>21</w:t>
      </w:r>
      <w:r w:rsidR="00D44B49" w:rsidRPr="00D44B49">
        <w:rPr>
          <w:rFonts w:ascii="Arial" w:hAnsi="Arial" w:cs="Arial"/>
          <w:sz w:val="22"/>
          <w:szCs w:val="22"/>
          <w:vertAlign w:val="superscript"/>
        </w:rPr>
        <w:t>e</w:t>
      </w:r>
      <w:r>
        <w:rPr>
          <w:rFonts w:ascii="Arial" w:hAnsi="Arial" w:cs="Arial"/>
          <w:sz w:val="22"/>
          <w:szCs w:val="22"/>
        </w:rPr>
        <w:t xml:space="preserve"> et Secondes-premières. Vous avez également pu tester différentes combinaisons d’enseignements de spécialité et découv</w:t>
      </w:r>
      <w:r w:rsidR="00D44B49">
        <w:rPr>
          <w:rFonts w:ascii="Arial" w:hAnsi="Arial" w:cs="Arial"/>
          <w:sz w:val="22"/>
          <w:szCs w:val="22"/>
        </w:rPr>
        <w:t xml:space="preserve">rir </w:t>
      </w:r>
      <w:r>
        <w:rPr>
          <w:rFonts w:ascii="Arial" w:hAnsi="Arial" w:cs="Arial"/>
          <w:sz w:val="22"/>
          <w:szCs w:val="22"/>
        </w:rPr>
        <w:t>des univers de formations et de métiers différents en fonction de vos combinaisons et des séries de bacs choisies.</w:t>
      </w:r>
    </w:p>
    <w:p w14:paraId="57360C79" w14:textId="00F1CEBE" w:rsidR="006C65EB" w:rsidRDefault="006C65EB" w:rsidP="006C65EB">
      <w:pPr>
        <w:spacing w:line="360" w:lineRule="auto"/>
        <w:ind w:left="-567"/>
        <w:jc w:val="both"/>
        <w:rPr>
          <w:rFonts w:ascii="Arial" w:hAnsi="Arial" w:cs="Arial"/>
          <w:sz w:val="22"/>
          <w:szCs w:val="22"/>
        </w:rPr>
      </w:pPr>
      <w:r>
        <w:rPr>
          <w:rFonts w:ascii="Arial" w:hAnsi="Arial" w:cs="Arial"/>
          <w:sz w:val="22"/>
          <w:szCs w:val="22"/>
        </w:rPr>
        <w:t xml:space="preserve">Gardez précieusement ces différentes fiches. Si vous changez d’avis, vous pouvez à tout moment modifier, rectifier ou supprimer des éléments.  </w:t>
      </w:r>
    </w:p>
    <w:p w14:paraId="4F896702" w14:textId="77777777" w:rsidR="006C65EB" w:rsidRPr="00060593" w:rsidRDefault="006C65EB" w:rsidP="006C65EB">
      <w:pPr>
        <w:spacing w:line="360" w:lineRule="auto"/>
        <w:ind w:left="-567"/>
        <w:jc w:val="both"/>
        <w:rPr>
          <w:rFonts w:ascii="Arial" w:hAnsi="Arial" w:cs="Arial"/>
          <w:sz w:val="22"/>
          <w:szCs w:val="22"/>
        </w:rPr>
      </w:pPr>
    </w:p>
    <w:p w14:paraId="508DDC4F" w14:textId="7F4E9CE6" w:rsidR="006C65EB" w:rsidRPr="007B7F6A" w:rsidRDefault="006C65EB" w:rsidP="007B7F6A">
      <w:pPr>
        <w:pStyle w:val="Paragraphedeliste"/>
        <w:numPr>
          <w:ilvl w:val="0"/>
          <w:numId w:val="2"/>
        </w:numPr>
        <w:tabs>
          <w:tab w:val="left" w:pos="-284"/>
        </w:tabs>
        <w:ind w:left="-567" w:right="-453" w:firstLine="0"/>
        <w:rPr>
          <w:rFonts w:ascii="Arial" w:hAnsi="Arial" w:cs="Arial"/>
          <w:b/>
          <w:i/>
          <w:color w:val="47A1BF"/>
          <w:sz w:val="22"/>
          <w:szCs w:val="32"/>
        </w:rPr>
      </w:pPr>
      <w:r w:rsidRPr="00BF41CA">
        <w:rPr>
          <w:color w:val="47A1BF"/>
          <w:szCs w:val="32"/>
        </w:rPr>
        <w:t>Pour aller plus loin, découvrez l’activité suivante intitulée : "</w:t>
      </w:r>
      <w:r w:rsidR="00D44B49" w:rsidRPr="00D44B49">
        <w:rPr>
          <w:i/>
          <w:color w:val="47A1BF"/>
          <w:szCs w:val="32"/>
        </w:rPr>
        <w:t>Testez Horizons 21 et préparez-vous pour Parcoursup !</w:t>
      </w:r>
      <w:r w:rsidRPr="00BF41CA">
        <w:rPr>
          <w:i/>
          <w:color w:val="47A1BF"/>
          <w:szCs w:val="32"/>
        </w:rPr>
        <w:t>".</w:t>
      </w:r>
      <w:r w:rsidRPr="00BF41CA">
        <w:rPr>
          <w:b/>
          <w:i/>
          <w:color w:val="47A1BF"/>
          <w:szCs w:val="32"/>
        </w:rPr>
        <w:t> </w:t>
      </w:r>
    </w:p>
    <w:p w14:paraId="3C4F0892" w14:textId="77777777" w:rsidR="006C65EB" w:rsidRDefault="006C65EB" w:rsidP="006C65EB">
      <w:pPr>
        <w:ind w:left="-426" w:right="283"/>
      </w:pPr>
    </w:p>
    <w:p w14:paraId="3B1AEBBF" w14:textId="77777777" w:rsidR="006C65EB" w:rsidRPr="000C4DE1"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b/>
          <w:color w:val="000000"/>
          <w:sz w:val="8"/>
          <w:szCs w:val="22"/>
        </w:rPr>
      </w:pPr>
    </w:p>
    <w:p w14:paraId="12D2D827"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3DBB1ADF" w14:textId="77777777" w:rsidR="006C65EB" w:rsidRPr="000C4DE1"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b/>
        </w:rPr>
      </w:pPr>
    </w:p>
    <w:p w14:paraId="4E02BA86"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Vos professeurs et les psychologues de l'Éducation nationale sont à votre écoute </w:t>
      </w:r>
    </w:p>
    <w:p w14:paraId="59BA7487"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proofErr w:type="gramStart"/>
      <w:r>
        <w:rPr>
          <w:rStyle w:val="normaltextrun"/>
          <w:rFonts w:ascii="Arial" w:hAnsi="Arial" w:cs="Arial"/>
          <w:color w:val="000000"/>
          <w:sz w:val="22"/>
          <w:szCs w:val="22"/>
        </w:rPr>
        <w:t>en</w:t>
      </w:r>
      <w:proofErr w:type="gramEnd"/>
      <w:r>
        <w:rPr>
          <w:rStyle w:val="normaltextrun"/>
          <w:rFonts w:ascii="Arial" w:hAnsi="Arial" w:cs="Arial"/>
          <w:color w:val="000000"/>
          <w:sz w:val="22"/>
          <w:szCs w:val="22"/>
        </w:rPr>
        <w:t xml:space="preserve"> établissement et au CIO.  </w:t>
      </w:r>
      <w:r>
        <w:rPr>
          <w:rStyle w:val="eop"/>
          <w:rFonts w:ascii="Arial" w:hAnsi="Arial" w:cs="Arial"/>
          <w:color w:val="000000"/>
          <w:sz w:val="22"/>
          <w:szCs w:val="22"/>
        </w:rPr>
        <w:t> </w:t>
      </w:r>
    </w:p>
    <w:p w14:paraId="611554AE"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r>
        <w:rPr>
          <w:rStyle w:val="normaltextrun"/>
          <w:rFonts w:ascii="Arial" w:eastAsiaTheme="minorHAnsi" w:hAnsi="Arial" w:cs="Arial"/>
          <w:noProof/>
          <w:sz w:val="22"/>
          <w:szCs w:val="22"/>
        </w:rPr>
        <w:drawing>
          <wp:anchor distT="0" distB="0" distL="114300" distR="114300" simplePos="0" relativeHeight="251659264" behindDoc="0" locked="0" layoutInCell="1" allowOverlap="1" wp14:anchorId="5795418D" wp14:editId="14009F68">
            <wp:simplePos x="0" y="0"/>
            <wp:positionH relativeFrom="column">
              <wp:posOffset>5030470</wp:posOffset>
            </wp:positionH>
            <wp:positionV relativeFrom="paragraph">
              <wp:posOffset>29845</wp:posOffset>
            </wp:positionV>
            <wp:extent cx="524510" cy="524510"/>
            <wp:effectExtent l="0" t="0" r="889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524510" cy="524510"/>
                    </a:xfrm>
                    <a:prstGeom prst="rect">
                      <a:avLst/>
                    </a:prstGeom>
                    <a:noFill/>
                    <a:ln>
                      <a:noFill/>
                    </a:ln>
                  </pic:spPr>
                </pic:pic>
              </a:graphicData>
            </a:graphic>
          </wp:anchor>
        </w:drawing>
      </w:r>
    </w:p>
    <w:p w14:paraId="0A5E77CC" w14:textId="77777777" w:rsidR="006C65EB" w:rsidRDefault="00A365A3"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hyperlink r:id="rId17" w:tgtFrame="_blank" w:history="1">
        <w:r w:rsidR="006C65EB">
          <w:rPr>
            <w:rStyle w:val="normaltextrun"/>
            <w:rFonts w:ascii="Arial" w:hAnsi="Arial" w:cs="Arial"/>
            <w:color w:val="000000"/>
            <w:sz w:val="22"/>
            <w:szCs w:val="22"/>
          </w:rPr>
          <w:t>Par téléphone, tchat ou mail</w:t>
        </w:r>
      </w:hyperlink>
      <w:r w:rsidR="006C65EB">
        <w:rPr>
          <w:rStyle w:val="normaltextrun"/>
          <w:rFonts w:ascii="Arial" w:hAnsi="Arial" w:cs="Arial"/>
          <w:color w:val="000000"/>
          <w:sz w:val="22"/>
          <w:szCs w:val="22"/>
        </w:rPr>
        <w:t> les conseillers de </w:t>
      </w:r>
      <w:hyperlink r:id="rId18" w:tgtFrame="_blank" w:history="1">
        <w:r w:rsidR="006C65EB">
          <w:rPr>
            <w:rStyle w:val="normaltextrun"/>
            <w:rFonts w:ascii="Arial" w:hAnsi="Arial" w:cs="Arial"/>
            <w:color w:val="0563C1"/>
            <w:sz w:val="22"/>
            <w:szCs w:val="22"/>
            <w:u w:val="single"/>
          </w:rPr>
          <w:t>MOEL</w:t>
        </w:r>
      </w:hyperlink>
      <w:r w:rsidR="006C65EB">
        <w:rPr>
          <w:rStyle w:val="normaltextrun"/>
          <w:rFonts w:ascii="Arial" w:hAnsi="Arial" w:cs="Arial"/>
          <w:color w:val="000000"/>
          <w:sz w:val="22"/>
          <w:szCs w:val="22"/>
        </w:rPr>
        <w:t> </w:t>
      </w:r>
      <w:r w:rsidR="006C65EB">
        <w:rPr>
          <w:rStyle w:val="eop"/>
          <w:rFonts w:ascii="Arial" w:hAnsi="Arial" w:cs="Arial"/>
          <w:color w:val="000000"/>
          <w:sz w:val="22"/>
          <w:szCs w:val="22"/>
        </w:rPr>
        <w:t> </w:t>
      </w:r>
      <w:r w:rsidR="006C65EB">
        <w:rPr>
          <w:rStyle w:val="normaltextrun"/>
          <w:rFonts w:ascii="Arial" w:hAnsi="Arial" w:cs="Arial"/>
          <w:color w:val="000000"/>
          <w:sz w:val="22"/>
          <w:szCs w:val="22"/>
        </w:rPr>
        <w:t>(</w:t>
      </w:r>
      <w:hyperlink r:id="rId19" w:tgtFrame="_blank" w:history="1">
        <w:r w:rsidR="006C65EB">
          <w:rPr>
            <w:rStyle w:val="normaltextrun"/>
            <w:rFonts w:ascii="Arial" w:hAnsi="Arial" w:cs="Arial"/>
            <w:color w:val="0563C1"/>
            <w:sz w:val="22"/>
            <w:szCs w:val="22"/>
            <w:u w:val="single"/>
          </w:rPr>
          <w:t>mon orientation en ligne</w:t>
        </w:r>
      </w:hyperlink>
      <w:r w:rsidR="006C65EB">
        <w:rPr>
          <w:rStyle w:val="normaltextrun"/>
          <w:rFonts w:ascii="Arial" w:hAnsi="Arial" w:cs="Arial"/>
          <w:color w:val="000000"/>
          <w:sz w:val="22"/>
          <w:szCs w:val="22"/>
        </w:rPr>
        <w:t>) sont également à votre disposition.   </w:t>
      </w:r>
    </w:p>
    <w:p w14:paraId="652685C1"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eop"/>
          <w:rFonts w:ascii="Arial" w:hAnsi="Arial" w:cs="Arial"/>
          <w:color w:val="000000"/>
          <w:sz w:val="22"/>
          <w:szCs w:val="22"/>
        </w:rPr>
        <w:t> </w:t>
      </w:r>
    </w:p>
    <w:p w14:paraId="11E6233E"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44E2CB1A"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4B968C85"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pPr>
    </w:p>
    <w:p w14:paraId="6999AF9E" w14:textId="77777777" w:rsidR="006C65EB" w:rsidRDefault="006C65EB" w:rsidP="006C65EB">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426" w:right="283"/>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20"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1F4943F3" w14:textId="63EEEC41" w:rsidR="006C65EB" w:rsidRDefault="006C65EB" w:rsidP="00D13045">
      <w:pPr>
        <w:pStyle w:val="paragraph"/>
        <w:numPr>
          <w:ilvl w:val="0"/>
          <w:numId w:val="3"/>
        </w:numPr>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142" w:right="283" w:hanging="284"/>
        <w:textAlignment w:val="baseline"/>
      </w:pPr>
      <w:r w:rsidRPr="00D13045">
        <w:rPr>
          <w:rStyle w:val="normaltextrun"/>
          <w:rFonts w:ascii="Arial" w:hAnsi="Arial" w:cs="Arial"/>
          <w:b/>
          <w:color w:val="000000"/>
          <w:sz w:val="22"/>
          <w:szCs w:val="22"/>
        </w:rPr>
        <w:t>Vous avez aimé cette activité ?  Partagez-la autour de vou</w:t>
      </w:r>
      <w:r w:rsidR="00D13045" w:rsidRPr="00D13045">
        <w:rPr>
          <w:rStyle w:val="normaltextrun"/>
          <w:rFonts w:ascii="Arial" w:hAnsi="Arial" w:cs="Arial"/>
          <w:b/>
          <w:color w:val="000000"/>
          <w:sz w:val="22"/>
          <w:szCs w:val="22"/>
        </w:rPr>
        <w:t>s !</w:t>
      </w:r>
    </w:p>
    <w:sectPr w:rsidR="006C65E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C18F" w14:textId="77777777" w:rsidR="009848EA" w:rsidRDefault="009848EA" w:rsidP="006C65EB">
      <w:r>
        <w:separator/>
      </w:r>
    </w:p>
  </w:endnote>
  <w:endnote w:type="continuationSeparator" w:id="0">
    <w:p w14:paraId="10F0E84D" w14:textId="77777777" w:rsidR="009848EA" w:rsidRDefault="009848EA" w:rsidP="006C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EC68" w14:textId="77777777" w:rsidR="009848EA" w:rsidRDefault="009848EA" w:rsidP="006C65EB">
      <w:r>
        <w:separator/>
      </w:r>
    </w:p>
  </w:footnote>
  <w:footnote w:type="continuationSeparator" w:id="0">
    <w:p w14:paraId="7FD9956E" w14:textId="77777777" w:rsidR="009848EA" w:rsidRDefault="009848EA" w:rsidP="006C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BDF8" w14:textId="6F6A259F" w:rsidR="006C65EB" w:rsidRDefault="006C65EB">
    <w:pPr>
      <w:pStyle w:val="En-tte"/>
    </w:pPr>
    <w:r>
      <w:rPr>
        <w:noProof/>
        <w:lang w:eastAsia="fr-FR"/>
      </w:rPr>
      <w:drawing>
        <wp:anchor distT="0" distB="0" distL="114300" distR="114300" simplePos="0" relativeHeight="251659264" behindDoc="1" locked="0" layoutInCell="1" allowOverlap="1" wp14:anchorId="563240D3" wp14:editId="25A29C60">
          <wp:simplePos x="0" y="0"/>
          <wp:positionH relativeFrom="column">
            <wp:posOffset>-914400</wp:posOffset>
          </wp:positionH>
          <wp:positionV relativeFrom="paragraph">
            <wp:posOffset>-485775</wp:posOffset>
          </wp:positionV>
          <wp:extent cx="7572375" cy="10672445"/>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72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A5B"/>
    <w:multiLevelType w:val="hybridMultilevel"/>
    <w:tmpl w:val="3168CDDC"/>
    <w:lvl w:ilvl="0" w:tplc="0EBC90A2">
      <w:start w:val="1"/>
      <w:numFmt w:val="upperRoman"/>
      <w:lvlText w:val="%1."/>
      <w:lvlJc w:val="left"/>
      <w:pPr>
        <w:ind w:left="713" w:hanging="720"/>
      </w:pPr>
      <w:rPr>
        <w:rFonts w:hint="default"/>
      </w:rPr>
    </w:lvl>
    <w:lvl w:ilvl="1" w:tplc="040C0019" w:tentative="1">
      <w:start w:val="1"/>
      <w:numFmt w:val="lowerLetter"/>
      <w:lvlText w:val="%2."/>
      <w:lvlJc w:val="left"/>
      <w:pPr>
        <w:ind w:left="1073" w:hanging="360"/>
      </w:pPr>
    </w:lvl>
    <w:lvl w:ilvl="2" w:tplc="040C001B" w:tentative="1">
      <w:start w:val="1"/>
      <w:numFmt w:val="lowerRoman"/>
      <w:lvlText w:val="%3."/>
      <w:lvlJc w:val="right"/>
      <w:pPr>
        <w:ind w:left="1793" w:hanging="180"/>
      </w:pPr>
    </w:lvl>
    <w:lvl w:ilvl="3" w:tplc="040C000F" w:tentative="1">
      <w:start w:val="1"/>
      <w:numFmt w:val="decimal"/>
      <w:lvlText w:val="%4."/>
      <w:lvlJc w:val="left"/>
      <w:pPr>
        <w:ind w:left="2513" w:hanging="360"/>
      </w:pPr>
    </w:lvl>
    <w:lvl w:ilvl="4" w:tplc="040C0019" w:tentative="1">
      <w:start w:val="1"/>
      <w:numFmt w:val="lowerLetter"/>
      <w:lvlText w:val="%5."/>
      <w:lvlJc w:val="left"/>
      <w:pPr>
        <w:ind w:left="3233" w:hanging="360"/>
      </w:pPr>
    </w:lvl>
    <w:lvl w:ilvl="5" w:tplc="040C001B" w:tentative="1">
      <w:start w:val="1"/>
      <w:numFmt w:val="lowerRoman"/>
      <w:lvlText w:val="%6."/>
      <w:lvlJc w:val="right"/>
      <w:pPr>
        <w:ind w:left="3953" w:hanging="180"/>
      </w:pPr>
    </w:lvl>
    <w:lvl w:ilvl="6" w:tplc="040C000F" w:tentative="1">
      <w:start w:val="1"/>
      <w:numFmt w:val="decimal"/>
      <w:lvlText w:val="%7."/>
      <w:lvlJc w:val="left"/>
      <w:pPr>
        <w:ind w:left="4673" w:hanging="360"/>
      </w:pPr>
    </w:lvl>
    <w:lvl w:ilvl="7" w:tplc="040C0019" w:tentative="1">
      <w:start w:val="1"/>
      <w:numFmt w:val="lowerLetter"/>
      <w:lvlText w:val="%8."/>
      <w:lvlJc w:val="left"/>
      <w:pPr>
        <w:ind w:left="5393" w:hanging="360"/>
      </w:pPr>
    </w:lvl>
    <w:lvl w:ilvl="8" w:tplc="040C001B" w:tentative="1">
      <w:start w:val="1"/>
      <w:numFmt w:val="lowerRoman"/>
      <w:lvlText w:val="%9."/>
      <w:lvlJc w:val="right"/>
      <w:pPr>
        <w:ind w:left="6113" w:hanging="180"/>
      </w:pPr>
    </w:lvl>
  </w:abstractNum>
  <w:abstractNum w:abstractNumId="1" w15:restartNumberingAfterBreak="0">
    <w:nsid w:val="0A5E5C86"/>
    <w:multiLevelType w:val="hybridMultilevel"/>
    <w:tmpl w:val="F8487082"/>
    <w:lvl w:ilvl="0" w:tplc="C57EFA10">
      <w:start w:val="2"/>
      <w:numFmt w:val="bullet"/>
      <w:lvlText w:val=""/>
      <w:lvlJc w:val="left"/>
      <w:pPr>
        <w:ind w:left="8015" w:hanging="360"/>
      </w:pPr>
      <w:rPr>
        <w:rFonts w:ascii="Wingdings" w:eastAsiaTheme="minorHAnsi" w:hAnsi="Wingdings"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2" w15:restartNumberingAfterBreak="0">
    <w:nsid w:val="2F6871F0"/>
    <w:multiLevelType w:val="hybridMultilevel"/>
    <w:tmpl w:val="D6D671EA"/>
    <w:lvl w:ilvl="0" w:tplc="96384CD2">
      <w:start w:val="1"/>
      <w:numFmt w:val="lowerLetter"/>
      <w:lvlText w:val="%1."/>
      <w:lvlJc w:val="left"/>
      <w:pPr>
        <w:ind w:left="720" w:hanging="360"/>
      </w:pPr>
      <w:rPr>
        <w:rFonts w:hint="default"/>
        <w:color w:val="46A0B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42CE1E28"/>
    <w:multiLevelType w:val="hybridMultilevel"/>
    <w:tmpl w:val="59DA56BC"/>
    <w:lvl w:ilvl="0" w:tplc="FD22B96A">
      <w:start w:val="1"/>
      <w:numFmt w:val="lowerLetter"/>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737ADA"/>
    <w:multiLevelType w:val="hybridMultilevel"/>
    <w:tmpl w:val="7FAA010C"/>
    <w:lvl w:ilvl="0" w:tplc="C57EFA10">
      <w:start w:val="2"/>
      <w:numFmt w:val="bullet"/>
      <w:lvlText w:val=""/>
      <w:lvlJc w:val="left"/>
      <w:pPr>
        <w:ind w:left="294" w:hanging="360"/>
      </w:pPr>
      <w:rPr>
        <w:rFonts w:ascii="Wingdings" w:eastAsiaTheme="minorHAnsi"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68914329"/>
    <w:multiLevelType w:val="hybridMultilevel"/>
    <w:tmpl w:val="D73A4696"/>
    <w:lvl w:ilvl="0" w:tplc="7D1C16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DF1F08"/>
    <w:multiLevelType w:val="hybridMultilevel"/>
    <w:tmpl w:val="D694AA62"/>
    <w:lvl w:ilvl="0" w:tplc="C6DA15C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B"/>
    <w:rsid w:val="00095190"/>
    <w:rsid w:val="003D5C0B"/>
    <w:rsid w:val="004238FA"/>
    <w:rsid w:val="00470E26"/>
    <w:rsid w:val="006258F2"/>
    <w:rsid w:val="006C65EB"/>
    <w:rsid w:val="007B7F6A"/>
    <w:rsid w:val="008633E0"/>
    <w:rsid w:val="009848EA"/>
    <w:rsid w:val="00A365A3"/>
    <w:rsid w:val="00BE413C"/>
    <w:rsid w:val="00D13045"/>
    <w:rsid w:val="00D44B49"/>
    <w:rsid w:val="00DB58CE"/>
    <w:rsid w:val="00FA3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7D7F3"/>
  <w15:chartTrackingRefBased/>
  <w15:docId w15:val="{8724DB2B-B5CA-DA4B-83E7-5BDBE1CD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65EB"/>
    <w:pPr>
      <w:ind w:left="720"/>
      <w:contextualSpacing/>
    </w:pPr>
  </w:style>
  <w:style w:type="paragraph" w:styleId="En-tte">
    <w:name w:val="header"/>
    <w:basedOn w:val="Normal"/>
    <w:link w:val="En-tteCar"/>
    <w:uiPriority w:val="99"/>
    <w:unhideWhenUsed/>
    <w:rsid w:val="006C65EB"/>
    <w:pPr>
      <w:tabs>
        <w:tab w:val="center" w:pos="4536"/>
        <w:tab w:val="right" w:pos="9072"/>
      </w:tabs>
    </w:pPr>
  </w:style>
  <w:style w:type="character" w:customStyle="1" w:styleId="En-tteCar">
    <w:name w:val="En-tête Car"/>
    <w:basedOn w:val="Policepardfaut"/>
    <w:link w:val="En-tte"/>
    <w:uiPriority w:val="99"/>
    <w:rsid w:val="006C65EB"/>
  </w:style>
  <w:style w:type="paragraph" w:styleId="Pieddepage">
    <w:name w:val="footer"/>
    <w:basedOn w:val="Normal"/>
    <w:link w:val="PieddepageCar"/>
    <w:uiPriority w:val="99"/>
    <w:unhideWhenUsed/>
    <w:rsid w:val="006C65EB"/>
    <w:pPr>
      <w:tabs>
        <w:tab w:val="center" w:pos="4536"/>
        <w:tab w:val="right" w:pos="9072"/>
      </w:tabs>
    </w:pPr>
  </w:style>
  <w:style w:type="character" w:customStyle="1" w:styleId="PieddepageCar">
    <w:name w:val="Pied de page Car"/>
    <w:basedOn w:val="Policepardfaut"/>
    <w:link w:val="Pieddepage"/>
    <w:uiPriority w:val="99"/>
    <w:rsid w:val="006C65EB"/>
  </w:style>
  <w:style w:type="paragraph" w:customStyle="1" w:styleId="paragraph">
    <w:name w:val="paragraph"/>
    <w:basedOn w:val="Normal"/>
    <w:rsid w:val="006C65EB"/>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6C65EB"/>
  </w:style>
  <w:style w:type="character" w:customStyle="1" w:styleId="eop">
    <w:name w:val="eop"/>
    <w:basedOn w:val="Policepardfaut"/>
    <w:rsid w:val="006C65EB"/>
  </w:style>
  <w:style w:type="table" w:styleId="Grilledutableau">
    <w:name w:val="Table Grid"/>
    <w:basedOn w:val="TableauNormal"/>
    <w:uiPriority w:val="39"/>
    <w:rsid w:val="006C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65EB"/>
    <w:rPr>
      <w:color w:val="0563C1" w:themeColor="hyperlink"/>
      <w:u w:val="single"/>
    </w:rPr>
  </w:style>
  <w:style w:type="character" w:styleId="Lienhypertextesuivivisit">
    <w:name w:val="FollowedHyperlink"/>
    <w:basedOn w:val="Policepardfaut"/>
    <w:uiPriority w:val="99"/>
    <w:semiHidden/>
    <w:unhideWhenUsed/>
    <w:rsid w:val="007B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monorientationenligne.fr/qr/index.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econdes-premieres2020-2021.fr/" TargetMode="External"/><Relationship Id="rId17" Type="http://schemas.openxmlformats.org/officeDocument/2006/relationships/hyperlink" Target="http://www.monorientationenligne.fr/qr/index.ph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olios.onisep.fr/saml/login?_saml_id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ondes-premieres2020-2021.fr/" TargetMode="External"/><Relationship Id="rId5" Type="http://schemas.openxmlformats.org/officeDocument/2006/relationships/styles" Target="styles.xml"/><Relationship Id="rId15" Type="http://schemas.openxmlformats.org/officeDocument/2006/relationships/hyperlink" Target="http://www.secondes-premieres2020-2021.fr/" TargetMode="External"/><Relationship Id="rId23" Type="http://schemas.openxmlformats.org/officeDocument/2006/relationships/theme" Target="theme/theme1.xml"/><Relationship Id="rId10" Type="http://schemas.openxmlformats.org/officeDocument/2006/relationships/hyperlink" Target="http://www.horizons21.fr/" TargetMode="External"/><Relationship Id="rId19" Type="http://schemas.openxmlformats.org/officeDocument/2006/relationships/hyperlink" Target="http://www.monorientationenligne.fr/qr/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rizons21.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11" ma:contentTypeDescription="Crée un document." ma:contentTypeScope="" ma:versionID="c4df4b28527cc9cd7475fe50e63b7c86">
  <xsd:schema xmlns:xsd="http://www.w3.org/2001/XMLSchema" xmlns:xs="http://www.w3.org/2001/XMLSchema" xmlns:p="http://schemas.microsoft.com/office/2006/metadata/properties" xmlns:ns2="48c09c76-bb37-4835-b995-c794df325821" xmlns:ns3="45f85dec-512c-4adf-bb87-f0c53faa1083" targetNamespace="http://schemas.microsoft.com/office/2006/metadata/properties" ma:root="true" ma:fieldsID="e949c24d5900c652a06b64bc3d9d5afa" ns2:_="" ns3:_="">
    <xsd:import namespace="48c09c76-bb37-4835-b995-c794df325821"/>
    <xsd:import namespace="45f85dec-512c-4adf-bb87-f0c53faa10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85dec-512c-4adf-bb87-f0c53faa108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86DF7-47FD-4374-B93C-297363CF8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45f85dec-512c-4adf-bb87-f0c53faa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08ACD-0C98-4F3A-8893-F8106E07C61F}">
  <ds:schemaRefs>
    <ds:schemaRef ds:uri="http://schemas.microsoft.com/office/infopath/2007/PartnerControls"/>
    <ds:schemaRef ds:uri="45f85dec-512c-4adf-bb87-f0c53faa1083"/>
    <ds:schemaRef ds:uri="http://purl.org/dc/elements/1.1/"/>
    <ds:schemaRef ds:uri="http://schemas.microsoft.com/office/2006/metadata/properties"/>
    <ds:schemaRef ds:uri="48c09c76-bb37-4835-b995-c794df32582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7933A3-3E6C-434D-9B71-09FD9F673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1007</Words>
  <Characters>5539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Nicole</dc:creator>
  <cp:keywords/>
  <dc:description/>
  <cp:lastModifiedBy>jastolfi</cp:lastModifiedBy>
  <cp:revision>2</cp:revision>
  <dcterms:created xsi:type="dcterms:W3CDTF">2022-12-12T09:24:00Z</dcterms:created>
  <dcterms:modified xsi:type="dcterms:W3CDTF">2022-12-12T09:24:00Z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ies>
</file>