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EE" w:rsidRDefault="00AF5D50">
      <w:pPr>
        <w:jc w:val="center"/>
        <w:rPr>
          <w:b/>
          <w:color w:val="7F7F7F" w:themeColor="text2" w:themeTint="80"/>
          <w:sz w:val="48"/>
          <w:szCs w:val="48"/>
        </w:rPr>
      </w:pPr>
      <w:r>
        <w:rPr>
          <w:b/>
          <w:color w:val="7F7F7F" w:themeColor="text2" w:themeTint="80"/>
          <w:sz w:val="48"/>
          <w:szCs w:val="48"/>
        </w:rPr>
        <w:t>DOSSIER DE LABELLISATION 202</w:t>
      </w:r>
      <w:r w:rsidR="007F3CB1">
        <w:rPr>
          <w:b/>
          <w:color w:val="7F7F7F" w:themeColor="text2" w:themeTint="80"/>
          <w:sz w:val="48"/>
          <w:szCs w:val="48"/>
        </w:rPr>
        <w:t>4</w:t>
      </w:r>
      <w:r>
        <w:rPr>
          <w:b/>
          <w:color w:val="7F7F7F" w:themeColor="text2" w:themeTint="80"/>
          <w:sz w:val="48"/>
          <w:szCs w:val="48"/>
        </w:rPr>
        <w:t>-2025</w:t>
      </w:r>
    </w:p>
    <w:p w:rsidR="00E644EE" w:rsidRDefault="00E644EE">
      <w:pPr>
        <w:jc w:val="center"/>
        <w:rPr>
          <w:b/>
        </w:rPr>
      </w:pPr>
    </w:p>
    <w:tbl>
      <w:tblPr>
        <w:tblStyle w:val="Grilledutableau"/>
        <w:tblW w:w="13477" w:type="dxa"/>
        <w:jc w:val="center"/>
        <w:tblBorders>
          <w:top w:val="single" w:sz="4" w:space="0" w:color="7F7F7F" w:themeColor="text2" w:themeTint="80"/>
          <w:left w:val="single" w:sz="4" w:space="0" w:color="7F7F7F" w:themeColor="text2" w:themeTint="80"/>
          <w:bottom w:val="single" w:sz="4" w:space="0" w:color="7F7F7F" w:themeColor="text2" w:themeTint="80"/>
          <w:right w:val="single" w:sz="4" w:space="0" w:color="7F7F7F" w:themeColor="text2" w:themeTint="80"/>
          <w:insideH w:val="single" w:sz="4" w:space="0" w:color="7F7F7F" w:themeColor="text2" w:themeTint="80"/>
          <w:insideV w:val="single" w:sz="4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5114"/>
        <w:gridCol w:w="8363"/>
      </w:tblGrid>
      <w:tr w:rsidR="00E644EE">
        <w:trPr>
          <w:trHeight w:val="454"/>
          <w:jc w:val="center"/>
        </w:trPr>
        <w:tc>
          <w:tcPr>
            <w:tcW w:w="5114" w:type="dxa"/>
            <w:vAlign w:val="center"/>
          </w:tcPr>
          <w:p w:rsidR="00E644EE" w:rsidRDefault="007F3CB1">
            <w:r>
              <w:t>Établissement</w:t>
            </w:r>
          </w:p>
        </w:tc>
        <w:tc>
          <w:tcPr>
            <w:tcW w:w="8363" w:type="dxa"/>
            <w:vAlign w:val="center"/>
          </w:tcPr>
          <w:p w:rsidR="00E644EE" w:rsidRDefault="00E644EE"/>
        </w:tc>
      </w:tr>
      <w:tr w:rsidR="00E644EE">
        <w:trPr>
          <w:trHeight w:val="454"/>
          <w:jc w:val="center"/>
        </w:trPr>
        <w:tc>
          <w:tcPr>
            <w:tcW w:w="5114" w:type="dxa"/>
            <w:vAlign w:val="center"/>
          </w:tcPr>
          <w:p w:rsidR="00E644EE" w:rsidRDefault="007F3CB1">
            <w:r>
              <w:t xml:space="preserve">Dénomination actuelle du label lycée des métiers </w:t>
            </w:r>
          </w:p>
        </w:tc>
        <w:tc>
          <w:tcPr>
            <w:tcW w:w="8363" w:type="dxa"/>
            <w:vAlign w:val="center"/>
          </w:tcPr>
          <w:p w:rsidR="00E644EE" w:rsidRDefault="00E644EE"/>
          <w:p w:rsidR="00E644EE" w:rsidRDefault="00E644EE"/>
          <w:p w:rsidR="00E644EE" w:rsidRDefault="007F3C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L'intitulé du label proposé doit avoir une longueur maximale de 100 caractères, la mention « lycée des métiers » étant comprise. La demande précise le(s) champ(s) professionnel(s) concerné(s) et/ou le territoire concerné</w:t>
            </w:r>
          </w:p>
        </w:tc>
      </w:tr>
      <w:tr w:rsidR="00E644EE">
        <w:trPr>
          <w:trHeight w:val="454"/>
          <w:jc w:val="center"/>
        </w:trPr>
        <w:tc>
          <w:tcPr>
            <w:tcW w:w="5114" w:type="dxa"/>
            <w:vAlign w:val="center"/>
          </w:tcPr>
          <w:p w:rsidR="00E644EE" w:rsidRDefault="007F3CB1">
            <w:r>
              <w:t>Nouvelle dénomination si demande d</w:t>
            </w:r>
            <w:r>
              <w:t>e modification du libellé du label ou première demande de labellisation</w:t>
            </w:r>
          </w:p>
        </w:tc>
        <w:tc>
          <w:tcPr>
            <w:tcW w:w="8363" w:type="dxa"/>
            <w:vAlign w:val="center"/>
          </w:tcPr>
          <w:p w:rsidR="00E644EE" w:rsidRDefault="00E644EE"/>
        </w:tc>
      </w:tr>
      <w:tr w:rsidR="00E644EE">
        <w:trPr>
          <w:trHeight w:val="454"/>
          <w:jc w:val="center"/>
        </w:trPr>
        <w:tc>
          <w:tcPr>
            <w:tcW w:w="5114" w:type="dxa"/>
            <w:vAlign w:val="center"/>
          </w:tcPr>
          <w:p w:rsidR="00E644EE" w:rsidRDefault="007F3CB1">
            <w:r>
              <w:t>N°RNE / UAI</w:t>
            </w:r>
          </w:p>
        </w:tc>
        <w:tc>
          <w:tcPr>
            <w:tcW w:w="8363" w:type="dxa"/>
            <w:vAlign w:val="center"/>
          </w:tcPr>
          <w:p w:rsidR="00E644EE" w:rsidRDefault="00E644EE"/>
        </w:tc>
      </w:tr>
      <w:tr w:rsidR="00E644EE">
        <w:trPr>
          <w:trHeight w:val="454"/>
          <w:jc w:val="center"/>
        </w:trPr>
        <w:tc>
          <w:tcPr>
            <w:tcW w:w="5114" w:type="dxa"/>
            <w:vAlign w:val="center"/>
          </w:tcPr>
          <w:p w:rsidR="00E644EE" w:rsidRDefault="007F3CB1">
            <w:r>
              <w:t>Adresse</w:t>
            </w:r>
          </w:p>
        </w:tc>
        <w:tc>
          <w:tcPr>
            <w:tcW w:w="8363" w:type="dxa"/>
            <w:vAlign w:val="center"/>
          </w:tcPr>
          <w:p w:rsidR="00E644EE" w:rsidRDefault="00E644EE"/>
        </w:tc>
      </w:tr>
      <w:tr w:rsidR="00E644EE">
        <w:trPr>
          <w:trHeight w:val="454"/>
          <w:jc w:val="center"/>
        </w:trPr>
        <w:tc>
          <w:tcPr>
            <w:tcW w:w="5114" w:type="dxa"/>
            <w:vAlign w:val="center"/>
          </w:tcPr>
          <w:p w:rsidR="00E644EE" w:rsidRDefault="007F3CB1">
            <w:r>
              <w:t>Chef d’établissement</w:t>
            </w:r>
          </w:p>
        </w:tc>
        <w:tc>
          <w:tcPr>
            <w:tcW w:w="8363" w:type="dxa"/>
            <w:vAlign w:val="center"/>
          </w:tcPr>
          <w:p w:rsidR="00E644EE" w:rsidRDefault="00E644EE"/>
        </w:tc>
      </w:tr>
      <w:tr w:rsidR="00E644EE">
        <w:trPr>
          <w:trHeight w:val="454"/>
          <w:jc w:val="center"/>
        </w:trPr>
        <w:tc>
          <w:tcPr>
            <w:tcW w:w="5114" w:type="dxa"/>
            <w:vAlign w:val="center"/>
          </w:tcPr>
          <w:p w:rsidR="00E644EE" w:rsidRDefault="007F3CB1">
            <w:r>
              <w:t>Inspecteur référent</w:t>
            </w:r>
          </w:p>
        </w:tc>
        <w:tc>
          <w:tcPr>
            <w:tcW w:w="8363" w:type="dxa"/>
            <w:vAlign w:val="center"/>
          </w:tcPr>
          <w:p w:rsidR="00E644EE" w:rsidRDefault="00E644EE"/>
        </w:tc>
      </w:tr>
    </w:tbl>
    <w:p w:rsidR="00E644EE" w:rsidRDefault="00E644EE">
      <w:pPr>
        <w:rPr>
          <w:b/>
        </w:rPr>
      </w:pPr>
    </w:p>
    <w:p w:rsidR="00E644EE" w:rsidRDefault="007F3CB1">
      <w:pPr>
        <w:tabs>
          <w:tab w:val="left" w:pos="6946"/>
        </w:tabs>
        <w:rPr>
          <w:b/>
        </w:rPr>
      </w:pPr>
      <w:r>
        <w:rPr>
          <w:b/>
        </w:rPr>
        <w:t>Référent lycée des métiers</w:t>
      </w:r>
      <w:r>
        <w:rPr>
          <w:b/>
        </w:rPr>
        <w:tab/>
        <w:t>Travail en réseau</w:t>
      </w:r>
    </w:p>
    <w:tbl>
      <w:tblPr>
        <w:tblStyle w:val="Grilledutableau"/>
        <w:tblW w:w="0" w:type="auto"/>
        <w:tblBorders>
          <w:top w:val="single" w:sz="4" w:space="0" w:color="7F7F7F" w:themeColor="text2" w:themeTint="80"/>
          <w:left w:val="single" w:sz="4" w:space="0" w:color="7F7F7F" w:themeColor="text2" w:themeTint="80"/>
          <w:bottom w:val="single" w:sz="4" w:space="0" w:color="7F7F7F" w:themeColor="text2" w:themeTint="80"/>
          <w:right w:val="single" w:sz="4" w:space="0" w:color="7F7F7F" w:themeColor="text2" w:themeTint="80"/>
          <w:insideH w:val="single" w:sz="4" w:space="0" w:color="7F7F7F" w:themeColor="text2" w:themeTint="80"/>
          <w:insideV w:val="single" w:sz="4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1488"/>
        <w:gridCol w:w="4744"/>
        <w:gridCol w:w="567"/>
        <w:gridCol w:w="3261"/>
        <w:gridCol w:w="5244"/>
      </w:tblGrid>
      <w:tr w:rsidR="00E644EE">
        <w:trPr>
          <w:trHeight w:val="454"/>
        </w:trPr>
        <w:tc>
          <w:tcPr>
            <w:tcW w:w="1488" w:type="dxa"/>
            <w:vAlign w:val="center"/>
          </w:tcPr>
          <w:p w:rsidR="00E644EE" w:rsidRDefault="007F3CB1">
            <w:r>
              <w:t>Nom et Prénom</w:t>
            </w:r>
          </w:p>
        </w:tc>
        <w:tc>
          <w:tcPr>
            <w:tcW w:w="4744" w:type="dxa"/>
            <w:tcBorders>
              <w:top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567" w:type="dxa"/>
            <w:tcBorders>
              <w:top w:val="none" w:sz="4" w:space="0" w:color="000000"/>
              <w:left w:val="single" w:sz="4" w:space="0" w:color="7F7F7F" w:themeColor="text2" w:themeTint="80"/>
              <w:bottom w:val="none" w:sz="4" w:space="0" w:color="000000"/>
              <w:right w:val="none" w:sz="4" w:space="0" w:color="000000"/>
            </w:tcBorders>
          </w:tcPr>
          <w:p w:rsidR="00E644EE" w:rsidRDefault="00E644EE"/>
        </w:tc>
        <w:tc>
          <w:tcPr>
            <w:tcW w:w="3261" w:type="dxa"/>
            <w:tcBorders>
              <w:top w:val="none" w:sz="4" w:space="0" w:color="000000"/>
              <w:left w:val="none" w:sz="4" w:space="0" w:color="00000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5244" w:type="dxa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</w:tcBorders>
            <w:vAlign w:val="center"/>
          </w:tcPr>
          <w:p w:rsidR="00E644EE" w:rsidRDefault="007F3CB1">
            <w:r>
              <w:t>Nom du/des campus et/ou du réseau</w:t>
            </w:r>
            <w:r>
              <w:t xml:space="preserve"> et/ou GRETA et/ou CFA</w:t>
            </w:r>
          </w:p>
        </w:tc>
      </w:tr>
      <w:tr w:rsidR="00E644EE">
        <w:trPr>
          <w:trHeight w:val="454"/>
        </w:trPr>
        <w:tc>
          <w:tcPr>
            <w:tcW w:w="1488" w:type="dxa"/>
            <w:vAlign w:val="center"/>
          </w:tcPr>
          <w:p w:rsidR="00E644EE" w:rsidRDefault="007F3CB1">
            <w:r>
              <w:t>Tel</w:t>
            </w:r>
          </w:p>
        </w:tc>
        <w:tc>
          <w:tcPr>
            <w:tcW w:w="4744" w:type="dxa"/>
            <w:tcBorders>
              <w:top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567" w:type="dxa"/>
            <w:tcBorders>
              <w:top w:val="none" w:sz="4" w:space="0" w:color="000000"/>
              <w:left w:val="single" w:sz="4" w:space="0" w:color="7F7F7F" w:themeColor="text2" w:themeTint="80"/>
              <w:bottom w:val="none" w:sz="4" w:space="0" w:color="000000"/>
              <w:right w:val="single" w:sz="4" w:space="0" w:color="7F7F7F" w:themeColor="text2" w:themeTint="80"/>
            </w:tcBorders>
          </w:tcPr>
          <w:p w:rsidR="00E644EE" w:rsidRDefault="00E644EE"/>
        </w:tc>
        <w:tc>
          <w:tcPr>
            <w:tcW w:w="3261" w:type="dxa"/>
            <w:tcBorders>
              <w:top w:val="single" w:sz="4" w:space="0" w:color="7F7F7F" w:themeColor="text2" w:themeTint="80"/>
              <w:left w:val="single" w:sz="4" w:space="0" w:color="7F7F7F" w:themeColor="text2" w:themeTint="80"/>
              <w:bottom w:val="single" w:sz="4" w:space="0" w:color="7F7F7F" w:themeColor="text2" w:themeTint="80"/>
            </w:tcBorders>
            <w:vAlign w:val="center"/>
          </w:tcPr>
          <w:p w:rsidR="00E644EE" w:rsidRDefault="007F3CB1">
            <w:r>
              <w:t>Adhérent du/des campus des métiers et des qualifications</w:t>
            </w:r>
          </w:p>
        </w:tc>
        <w:tc>
          <w:tcPr>
            <w:tcW w:w="5244" w:type="dxa"/>
            <w:tcBorders>
              <w:top w:val="single" w:sz="4" w:space="0" w:color="7F7F7F" w:themeColor="text2" w:themeTint="80"/>
            </w:tcBorders>
            <w:vAlign w:val="center"/>
          </w:tcPr>
          <w:p w:rsidR="00E644EE" w:rsidRDefault="00E644EE"/>
        </w:tc>
      </w:tr>
      <w:tr w:rsidR="00E644EE">
        <w:trPr>
          <w:trHeight w:val="454"/>
        </w:trPr>
        <w:tc>
          <w:tcPr>
            <w:tcW w:w="1488" w:type="dxa"/>
            <w:tcBorders>
              <w:bottom w:val="single" w:sz="4" w:space="0" w:color="7F7F7F" w:themeColor="text2" w:themeTint="80"/>
            </w:tcBorders>
            <w:vAlign w:val="center"/>
          </w:tcPr>
          <w:p w:rsidR="00E644EE" w:rsidRDefault="007F3CB1">
            <w:r>
              <w:t>Mail</w:t>
            </w:r>
          </w:p>
        </w:tc>
        <w:tc>
          <w:tcPr>
            <w:tcW w:w="4744" w:type="dxa"/>
            <w:tcBorders>
              <w:top w:val="single" w:sz="4" w:space="0" w:color="7F7F7F" w:themeColor="text2" w:themeTint="80"/>
              <w:bottom w:val="single" w:sz="4" w:space="0" w:color="7F7F7F" w:themeColor="text2" w:themeTint="80"/>
              <w:right w:val="single" w:sz="4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567" w:type="dxa"/>
            <w:tcBorders>
              <w:top w:val="none" w:sz="4" w:space="0" w:color="000000"/>
              <w:left w:val="single" w:sz="4" w:space="0" w:color="7F7F7F" w:themeColor="text2" w:themeTint="80"/>
              <w:bottom w:val="none" w:sz="4" w:space="0" w:color="000000"/>
              <w:right w:val="single" w:sz="4" w:space="0" w:color="7F7F7F" w:themeColor="text2" w:themeTint="80"/>
            </w:tcBorders>
          </w:tcPr>
          <w:p w:rsidR="00E644EE" w:rsidRDefault="00E644EE"/>
        </w:tc>
        <w:tc>
          <w:tcPr>
            <w:tcW w:w="3261" w:type="dxa"/>
            <w:tcBorders>
              <w:top w:val="single" w:sz="4" w:space="0" w:color="7F7F7F" w:themeColor="text2" w:themeTint="80"/>
              <w:left w:val="single" w:sz="4" w:space="0" w:color="7F7F7F" w:themeColor="text2" w:themeTint="80"/>
            </w:tcBorders>
            <w:vAlign w:val="center"/>
          </w:tcPr>
          <w:p w:rsidR="00E644EE" w:rsidRDefault="007F3CB1">
            <w:r>
              <w:t>Membre du réseau d’établissements</w:t>
            </w:r>
          </w:p>
        </w:tc>
        <w:tc>
          <w:tcPr>
            <w:tcW w:w="5244" w:type="dxa"/>
            <w:vAlign w:val="center"/>
          </w:tcPr>
          <w:p w:rsidR="00E644EE" w:rsidRDefault="00E644EE"/>
        </w:tc>
      </w:tr>
      <w:tr w:rsidR="00E644EE">
        <w:trPr>
          <w:trHeight w:val="454"/>
        </w:trPr>
        <w:tc>
          <w:tcPr>
            <w:tcW w:w="148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644EE" w:rsidRDefault="00E644EE"/>
        </w:tc>
        <w:tc>
          <w:tcPr>
            <w:tcW w:w="4744" w:type="dxa"/>
            <w:tcBorders>
              <w:top w:val="single" w:sz="4" w:space="0" w:color="7F7F7F" w:themeColor="text2" w:themeTint="8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E644EE" w:rsidRDefault="00E644EE"/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7F7F7F" w:themeColor="text2" w:themeTint="80"/>
            </w:tcBorders>
          </w:tcPr>
          <w:p w:rsidR="00E644EE" w:rsidRDefault="00E644EE"/>
        </w:tc>
        <w:tc>
          <w:tcPr>
            <w:tcW w:w="3261" w:type="dxa"/>
            <w:tcBorders>
              <w:top w:val="single" w:sz="4" w:space="0" w:color="7F7F7F" w:themeColor="text2" w:themeTint="80"/>
              <w:left w:val="single" w:sz="4" w:space="0" w:color="7F7F7F" w:themeColor="text2" w:themeTint="80"/>
            </w:tcBorders>
            <w:vAlign w:val="center"/>
          </w:tcPr>
          <w:p w:rsidR="00E644EE" w:rsidRDefault="007F3CB1">
            <w:r>
              <w:t>Adhérent du GRETA ou CFA</w:t>
            </w:r>
          </w:p>
        </w:tc>
        <w:tc>
          <w:tcPr>
            <w:tcW w:w="5244" w:type="dxa"/>
            <w:vAlign w:val="center"/>
          </w:tcPr>
          <w:p w:rsidR="00E644EE" w:rsidRDefault="00E644EE"/>
        </w:tc>
      </w:tr>
    </w:tbl>
    <w:p w:rsidR="00E644EE" w:rsidRDefault="00E644EE">
      <w:pPr>
        <w:jc w:val="center"/>
      </w:pPr>
    </w:p>
    <w:p w:rsidR="00E644EE" w:rsidRDefault="00E644EE"/>
    <w:tbl>
      <w:tblPr>
        <w:tblStyle w:val="Grilledutableau"/>
        <w:tblW w:w="0" w:type="auto"/>
        <w:jc w:val="center"/>
        <w:tblBorders>
          <w:top w:val="single" w:sz="4" w:space="0" w:color="7F7F7F" w:themeColor="text2" w:themeTint="80"/>
          <w:left w:val="single" w:sz="4" w:space="0" w:color="7F7F7F" w:themeColor="text2" w:themeTint="80"/>
          <w:bottom w:val="single" w:sz="4" w:space="0" w:color="7F7F7F" w:themeColor="text2" w:themeTint="80"/>
          <w:right w:val="single" w:sz="4" w:space="0" w:color="7F7F7F" w:themeColor="text2" w:themeTint="80"/>
          <w:insideH w:val="single" w:sz="4" w:space="0" w:color="7F7F7F" w:themeColor="text2" w:themeTint="80"/>
          <w:insideV w:val="single" w:sz="4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3020"/>
        <w:gridCol w:w="3020"/>
      </w:tblGrid>
      <w:tr w:rsidR="00E644EE">
        <w:trPr>
          <w:jc w:val="center"/>
        </w:trPr>
        <w:tc>
          <w:tcPr>
            <w:tcW w:w="3020" w:type="dxa"/>
            <w:shd w:val="clear" w:color="auto" w:fill="595959" w:themeFill="text2" w:themeFillTint="A6"/>
          </w:tcPr>
          <w:p w:rsidR="00E644EE" w:rsidRDefault="007F3CB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1</w:t>
            </w:r>
            <w:r>
              <w:rPr>
                <w:b/>
                <w:color w:val="FFFFFF" w:themeColor="background1"/>
                <w:vertAlign w:val="superscript"/>
              </w:rPr>
              <w:t>ère</w:t>
            </w:r>
            <w:r>
              <w:rPr>
                <w:b/>
                <w:color w:val="FFFFFF" w:themeColor="background1"/>
              </w:rPr>
              <w:t xml:space="preserve"> labellisation</w:t>
            </w:r>
          </w:p>
        </w:tc>
        <w:tc>
          <w:tcPr>
            <w:tcW w:w="3020" w:type="dxa"/>
            <w:shd w:val="clear" w:color="auto" w:fill="595959" w:themeFill="text2" w:themeFillTint="A6"/>
          </w:tcPr>
          <w:p w:rsidR="00E644EE" w:rsidRDefault="007F3CB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 du dossier</w:t>
            </w:r>
          </w:p>
        </w:tc>
      </w:tr>
      <w:tr w:rsidR="00E644EE">
        <w:trPr>
          <w:trHeight w:val="454"/>
          <w:jc w:val="center"/>
        </w:trPr>
        <w:tc>
          <w:tcPr>
            <w:tcW w:w="3020" w:type="dxa"/>
            <w:vAlign w:val="center"/>
          </w:tcPr>
          <w:p w:rsidR="00E644EE" w:rsidRDefault="00E644EE"/>
        </w:tc>
        <w:tc>
          <w:tcPr>
            <w:tcW w:w="3020" w:type="dxa"/>
            <w:vAlign w:val="center"/>
          </w:tcPr>
          <w:p w:rsidR="00E644EE" w:rsidRDefault="00E644EE"/>
        </w:tc>
      </w:tr>
    </w:tbl>
    <w:p w:rsidR="00E644EE" w:rsidRDefault="00E644EE">
      <w:pPr>
        <w:spacing w:after="160" w:line="259" w:lineRule="auto"/>
      </w:pPr>
    </w:p>
    <w:p w:rsidR="00E644EE" w:rsidRDefault="00E644EE">
      <w:pPr>
        <w:sectPr w:rsidR="00E644EE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20" w:right="720" w:bottom="720" w:left="720" w:header="720" w:footer="720" w:gutter="0"/>
          <w:cols w:space="720"/>
        </w:sectPr>
      </w:pPr>
      <w:bookmarkStart w:id="0" w:name="_GoBack"/>
      <w:bookmarkEnd w:id="0"/>
    </w:p>
    <w:p w:rsidR="00E644EE" w:rsidRDefault="007F3CB1">
      <w:pPr>
        <w:pStyle w:val="Titre"/>
        <w:numPr>
          <w:ilvl w:val="0"/>
          <w:numId w:val="0"/>
        </w:numPr>
        <w:spacing w:before="0" w:after="0" w:line="240" w:lineRule="auto"/>
        <w:ind w:left="357" w:hanging="357"/>
        <w:rPr>
          <w:color w:val="008FCB" w:themeColor="text1"/>
          <w:sz w:val="32"/>
        </w:rPr>
      </w:pPr>
      <w:r>
        <w:rPr>
          <w:color w:val="008FCB" w:themeColor="text1"/>
          <w:sz w:val="32"/>
        </w:rPr>
        <w:lastRenderedPageBreak/>
        <w:t>EFFECTIFS ET FILIÈRES</w:t>
      </w:r>
    </w:p>
    <w:tbl>
      <w:tblPr>
        <w:tblStyle w:val="Grilledutableau"/>
        <w:tblW w:w="15451" w:type="dxa"/>
        <w:tblInd w:w="-5" w:type="dxa"/>
        <w:tblBorders>
          <w:top w:val="single" w:sz="4" w:space="0" w:color="7F7F7F" w:themeColor="text2" w:themeTint="80"/>
          <w:left w:val="single" w:sz="4" w:space="0" w:color="7F7F7F" w:themeColor="text2" w:themeTint="80"/>
          <w:bottom w:val="single" w:sz="4" w:space="0" w:color="7F7F7F" w:themeColor="text2" w:themeTint="80"/>
          <w:right w:val="single" w:sz="4" w:space="0" w:color="7F7F7F" w:themeColor="text2" w:themeTint="80"/>
          <w:insideH w:val="single" w:sz="4" w:space="0" w:color="7F7F7F" w:themeColor="text2" w:themeTint="80"/>
          <w:insideV w:val="single" w:sz="4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2694"/>
        <w:gridCol w:w="6378"/>
        <w:gridCol w:w="1276"/>
        <w:gridCol w:w="1276"/>
        <w:gridCol w:w="1276"/>
        <w:gridCol w:w="1275"/>
        <w:gridCol w:w="1276"/>
      </w:tblGrid>
      <w:tr w:rsidR="00E644EE">
        <w:tc>
          <w:tcPr>
            <w:tcW w:w="2694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Filières</w:t>
            </w:r>
          </w:p>
        </w:tc>
        <w:tc>
          <w:tcPr>
            <w:tcW w:w="6378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Diplômes préparés</w:t>
            </w:r>
          </w:p>
        </w:tc>
        <w:tc>
          <w:tcPr>
            <w:tcW w:w="1276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Effectif total filière</w:t>
            </w:r>
          </w:p>
        </w:tc>
        <w:tc>
          <w:tcPr>
            <w:tcW w:w="1276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Effectif FI*</w:t>
            </w:r>
          </w:p>
        </w:tc>
        <w:tc>
          <w:tcPr>
            <w:tcW w:w="1276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Effectif FA*</w:t>
            </w:r>
          </w:p>
        </w:tc>
        <w:tc>
          <w:tcPr>
            <w:tcW w:w="1275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Effectif FC*</w:t>
            </w:r>
          </w:p>
        </w:tc>
        <w:tc>
          <w:tcPr>
            <w:tcW w:w="1276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Effectif en mixité</w:t>
            </w: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2694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E644EE" w:rsidRDefault="007F3CB1">
      <w:pPr>
        <w:pStyle w:val="Titre"/>
        <w:numPr>
          <w:ilvl w:val="0"/>
          <w:numId w:val="0"/>
        </w:numPr>
        <w:spacing w:before="0" w:after="0" w:line="240" w:lineRule="auto"/>
        <w:ind w:left="357" w:hanging="357"/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*FI : formation initiale – FA : formation en apprentissage – FC : formation continue</w:t>
      </w:r>
    </w:p>
    <w:p w:rsidR="00E644EE" w:rsidRDefault="00E644EE">
      <w:pPr>
        <w:pStyle w:val="Titre"/>
        <w:numPr>
          <w:ilvl w:val="0"/>
          <w:numId w:val="0"/>
        </w:numPr>
        <w:spacing w:before="0" w:after="0" w:line="240" w:lineRule="auto"/>
        <w:ind w:left="357" w:hanging="357"/>
        <w:rPr>
          <w:color w:val="008FCB" w:themeColor="text1"/>
          <w:sz w:val="32"/>
        </w:rPr>
      </w:pPr>
    </w:p>
    <w:p w:rsidR="00E644EE" w:rsidRDefault="007F3CB1">
      <w:pPr>
        <w:pStyle w:val="Titre"/>
        <w:numPr>
          <w:ilvl w:val="0"/>
          <w:numId w:val="0"/>
        </w:numPr>
        <w:spacing w:before="0" w:after="0" w:line="240" w:lineRule="auto"/>
        <w:ind w:left="357" w:hanging="357"/>
        <w:rPr>
          <w:color w:val="008FCB" w:themeColor="text1"/>
          <w:sz w:val="32"/>
        </w:rPr>
      </w:pPr>
      <w:r>
        <w:rPr>
          <w:color w:val="008FCB" w:themeColor="text1"/>
          <w:sz w:val="32"/>
        </w:rPr>
        <w:t xml:space="preserve">CONTEXTE </w:t>
      </w:r>
      <w:r>
        <w:rPr>
          <w:sz w:val="32"/>
        </w:rPr>
        <w:t>GÉNÉRAL</w:t>
      </w:r>
      <w:r>
        <w:rPr>
          <w:color w:val="008FCB" w:themeColor="text1"/>
          <w:sz w:val="32"/>
        </w:rPr>
        <w:t xml:space="preserve"> DE L’ÉTABLISSEMENT </w:t>
      </w:r>
    </w:p>
    <w:p w:rsidR="00E644EE" w:rsidRDefault="00E644EE">
      <w:pPr>
        <w:rPr>
          <w:sz w:val="12"/>
          <w:szCs w:val="12"/>
        </w:rPr>
      </w:pPr>
    </w:p>
    <w:tbl>
      <w:tblPr>
        <w:tblStyle w:val="Grilledutableau"/>
        <w:tblW w:w="0" w:type="auto"/>
        <w:tblInd w:w="-5" w:type="dxa"/>
        <w:tblBorders>
          <w:top w:val="single" w:sz="8" w:space="0" w:color="7F7F7F" w:themeColor="text2" w:themeTint="80"/>
          <w:left w:val="single" w:sz="8" w:space="0" w:color="7F7F7F" w:themeColor="text2" w:themeTint="80"/>
          <w:bottom w:val="single" w:sz="8" w:space="0" w:color="7F7F7F" w:themeColor="text2" w:themeTint="80"/>
          <w:right w:val="single" w:sz="8" w:space="0" w:color="7F7F7F" w:themeColor="text2" w:themeTint="80"/>
          <w:insideH w:val="single" w:sz="8" w:space="0" w:color="7F7F7F" w:themeColor="text2" w:themeTint="80"/>
          <w:insideV w:val="single" w:sz="8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15383"/>
      </w:tblGrid>
      <w:tr w:rsidR="00E644EE">
        <w:tc>
          <w:tcPr>
            <w:tcW w:w="15451" w:type="dxa"/>
          </w:tcPr>
          <w:p w:rsidR="00E644EE" w:rsidRDefault="00E644EE"/>
        </w:tc>
      </w:tr>
    </w:tbl>
    <w:p w:rsidR="00E644EE" w:rsidRDefault="00E644EE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rPr>
          <w:sz w:val="32"/>
        </w:rPr>
      </w:pPr>
    </w:p>
    <w:p w:rsidR="00E644EE" w:rsidRDefault="00E644EE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rPr>
          <w:sz w:val="32"/>
        </w:rPr>
      </w:pPr>
    </w:p>
    <w:p w:rsidR="00E644EE" w:rsidRDefault="007F3CB1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rPr>
          <w:sz w:val="32"/>
        </w:rPr>
      </w:pPr>
      <w:r>
        <w:rPr>
          <w:sz w:val="32"/>
        </w:rPr>
        <w:t>DIAGNOSTIC GÉNÉRAL</w:t>
      </w:r>
    </w:p>
    <w:p w:rsidR="00E644EE" w:rsidRDefault="00E644EE">
      <w:pPr>
        <w:rPr>
          <w:sz w:val="12"/>
          <w:szCs w:val="12"/>
        </w:rPr>
      </w:pPr>
    </w:p>
    <w:tbl>
      <w:tblPr>
        <w:tblStyle w:val="Grilledutableau"/>
        <w:tblW w:w="15451" w:type="dxa"/>
        <w:tblInd w:w="-5" w:type="dxa"/>
        <w:tblBorders>
          <w:top w:val="single" w:sz="8" w:space="0" w:color="7F7F7F" w:themeColor="text2" w:themeTint="80"/>
          <w:left w:val="single" w:sz="8" w:space="0" w:color="7F7F7F" w:themeColor="text2" w:themeTint="80"/>
          <w:bottom w:val="single" w:sz="8" w:space="0" w:color="7F7F7F" w:themeColor="text2" w:themeTint="80"/>
          <w:right w:val="single" w:sz="8" w:space="0" w:color="7F7F7F" w:themeColor="text2" w:themeTint="80"/>
          <w:insideH w:val="single" w:sz="8" w:space="0" w:color="7F7F7F" w:themeColor="text2" w:themeTint="80"/>
          <w:insideV w:val="single" w:sz="8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15451"/>
      </w:tblGrid>
      <w:tr w:rsidR="00E644EE">
        <w:tc>
          <w:tcPr>
            <w:tcW w:w="15451" w:type="dxa"/>
          </w:tcPr>
          <w:p w:rsidR="00E644EE" w:rsidRDefault="00E644EE"/>
        </w:tc>
      </w:tr>
    </w:tbl>
    <w:p w:rsidR="00E644EE" w:rsidRDefault="00E644EE">
      <w:pPr>
        <w:pStyle w:val="Titre"/>
        <w:numPr>
          <w:ilvl w:val="0"/>
          <w:numId w:val="0"/>
        </w:numPr>
        <w:spacing w:before="0" w:after="0" w:line="240" w:lineRule="auto"/>
        <w:ind w:left="360" w:hanging="360"/>
      </w:pPr>
    </w:p>
    <w:p w:rsidR="00E644EE" w:rsidRDefault="007F3CB1">
      <w:pPr>
        <w:spacing w:after="160" w:line="259" w:lineRule="auto"/>
        <w:rPr>
          <w:rFonts w:eastAsia="Times New Roman" w:cs="Arial"/>
          <w:b/>
          <w:bCs/>
          <w:color w:val="008FCB" w:themeColor="accent1"/>
          <w:sz w:val="32"/>
          <w:szCs w:val="32"/>
          <w:lang w:eastAsia="fr-FR"/>
        </w:rPr>
      </w:pPr>
      <w:r>
        <w:rPr>
          <w:sz w:val="32"/>
        </w:rPr>
        <w:br w:type="page" w:clear="all"/>
      </w:r>
    </w:p>
    <w:p w:rsidR="00E644EE" w:rsidRDefault="007F3CB1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jc w:val="center"/>
        <w:rPr>
          <w:sz w:val="32"/>
        </w:rPr>
      </w:pPr>
      <w:r>
        <w:rPr>
          <w:sz w:val="32"/>
        </w:rPr>
        <w:lastRenderedPageBreak/>
        <w:t>LE LABEL « LYCÉE DES MÉTIERS » et L’ÉTABLISSEMENT</w:t>
      </w:r>
    </w:p>
    <w:p w:rsidR="00E644EE" w:rsidRDefault="00E644EE">
      <w:pPr>
        <w:pStyle w:val="Titre"/>
        <w:numPr>
          <w:ilvl w:val="0"/>
          <w:numId w:val="0"/>
        </w:numPr>
        <w:spacing w:before="0" w:after="0" w:line="240" w:lineRule="auto"/>
        <w:rPr>
          <w:sz w:val="32"/>
        </w:rPr>
      </w:pPr>
    </w:p>
    <w:p w:rsidR="00E644EE" w:rsidRDefault="007F3CB1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rPr>
          <w:sz w:val="32"/>
        </w:rPr>
      </w:pPr>
      <w:r>
        <w:rPr>
          <w:sz w:val="32"/>
        </w:rPr>
        <w:t xml:space="preserve">STRATÉGIE DE VALORISATION DU LABEL « LYCÉE DES MÉTIERS » </w:t>
      </w:r>
    </w:p>
    <w:p w:rsidR="00E644EE" w:rsidRDefault="00E644EE">
      <w:pPr>
        <w:rPr>
          <w:sz w:val="12"/>
          <w:szCs w:val="12"/>
        </w:rPr>
      </w:pPr>
    </w:p>
    <w:tbl>
      <w:tblPr>
        <w:tblStyle w:val="Grilledutableau"/>
        <w:tblW w:w="15451" w:type="dxa"/>
        <w:tblInd w:w="-5" w:type="dxa"/>
        <w:tblBorders>
          <w:top w:val="single" w:sz="8" w:space="0" w:color="7F7F7F" w:themeColor="text2" w:themeTint="80"/>
          <w:left w:val="single" w:sz="8" w:space="0" w:color="7F7F7F" w:themeColor="text2" w:themeTint="80"/>
          <w:bottom w:val="single" w:sz="8" w:space="0" w:color="7F7F7F" w:themeColor="text2" w:themeTint="80"/>
          <w:right w:val="single" w:sz="8" w:space="0" w:color="7F7F7F" w:themeColor="text2" w:themeTint="80"/>
          <w:insideH w:val="single" w:sz="8" w:space="0" w:color="7F7F7F" w:themeColor="text2" w:themeTint="80"/>
          <w:insideV w:val="single" w:sz="8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15451"/>
      </w:tblGrid>
      <w:tr w:rsidR="00E644EE">
        <w:tc>
          <w:tcPr>
            <w:tcW w:w="15451" w:type="dxa"/>
          </w:tcPr>
          <w:p w:rsidR="00E644EE" w:rsidRDefault="00E644EE"/>
        </w:tc>
      </w:tr>
    </w:tbl>
    <w:p w:rsidR="00E644EE" w:rsidRDefault="00E644EE">
      <w:pPr>
        <w:pStyle w:val="Titre"/>
        <w:numPr>
          <w:ilvl w:val="0"/>
          <w:numId w:val="0"/>
        </w:numPr>
        <w:spacing w:before="0" w:after="0" w:line="240" w:lineRule="auto"/>
        <w:ind w:left="360" w:hanging="360"/>
      </w:pPr>
    </w:p>
    <w:p w:rsidR="00E644EE" w:rsidRDefault="007F3CB1">
      <w:pPr>
        <w:pStyle w:val="Titre"/>
        <w:numPr>
          <w:ilvl w:val="0"/>
          <w:numId w:val="0"/>
        </w:numPr>
        <w:spacing w:before="0" w:after="0" w:line="240" w:lineRule="auto"/>
        <w:ind w:left="360" w:hanging="360"/>
        <w:rPr>
          <w:sz w:val="32"/>
        </w:rPr>
      </w:pPr>
      <w:r>
        <w:rPr>
          <w:sz w:val="32"/>
        </w:rPr>
        <w:t>LE LABEL ET LA DÉMARCHE GLOBALE D’AMÉLIORATION CONTINUE AU SEIN DE L’ÉTABLISSEMENT</w:t>
      </w:r>
    </w:p>
    <w:p w:rsidR="00E644EE" w:rsidRDefault="00E644EE">
      <w:pPr>
        <w:pStyle w:val="Titre"/>
        <w:numPr>
          <w:ilvl w:val="0"/>
          <w:numId w:val="0"/>
        </w:numPr>
        <w:spacing w:before="0" w:after="0" w:line="240" w:lineRule="auto"/>
        <w:rPr>
          <w:rFonts w:ascii="Marianne" w:hAnsi="Marianne"/>
          <w:b w:val="0"/>
          <w:sz w:val="22"/>
          <w:szCs w:val="22"/>
        </w:rPr>
      </w:pPr>
    </w:p>
    <w:p w:rsidR="00E644EE" w:rsidRDefault="007F3CB1">
      <w:pPr>
        <w:pStyle w:val="Titre"/>
        <w:numPr>
          <w:ilvl w:val="0"/>
          <w:numId w:val="0"/>
        </w:numPr>
        <w:spacing w:before="0" w:after="0" w:line="240" w:lineRule="auto"/>
        <w:rPr>
          <w:rFonts w:ascii="Marianne" w:hAnsi="Marianne"/>
          <w:b w:val="0"/>
          <w:sz w:val="22"/>
          <w:szCs w:val="22"/>
        </w:rPr>
      </w:pPr>
      <w:r>
        <w:rPr>
          <w:rFonts w:ascii="Marianne" w:hAnsi="Marianne"/>
          <w:b w:val="0"/>
          <w:sz w:val="22"/>
          <w:szCs w:val="22"/>
        </w:rPr>
        <w:t>Articulation avec les autres labels qualité de l’établissem</w:t>
      </w:r>
      <w:r>
        <w:rPr>
          <w:rFonts w:ascii="Marianne" w:hAnsi="Marianne"/>
          <w:b w:val="0"/>
          <w:sz w:val="22"/>
          <w:szCs w:val="22"/>
        </w:rPr>
        <w:t>ent, avec l’auto-évaluation de l’établissement (dans le cadre du Conseil d’Évaluation de l’École), le contrat d’objectifs et le projet d’établissement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E644EE">
        <w:tc>
          <w:tcPr>
            <w:tcW w:w="5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129" w:type="dxa"/>
            <w:tcBorders>
              <w:left w:val="single" w:sz="4" w:space="0" w:color="auto"/>
            </w:tcBorders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Oui</w:t>
            </w:r>
          </w:p>
        </w:tc>
        <w:tc>
          <w:tcPr>
            <w:tcW w:w="5130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Non</w:t>
            </w:r>
          </w:p>
        </w:tc>
      </w:tr>
      <w:tr w:rsidR="00E644EE">
        <w:tc>
          <w:tcPr>
            <w:tcW w:w="5129" w:type="dxa"/>
            <w:tcBorders>
              <w:top w:val="single" w:sz="4" w:space="0" w:color="auto"/>
            </w:tcBorders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Label Égalité</w:t>
            </w:r>
          </w:p>
        </w:tc>
        <w:tc>
          <w:tcPr>
            <w:tcW w:w="5129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130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5129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Label E3D</w:t>
            </w:r>
          </w:p>
        </w:tc>
        <w:tc>
          <w:tcPr>
            <w:tcW w:w="5129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130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5129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Label </w:t>
            </w:r>
            <w:proofErr w:type="spellStart"/>
            <w:r>
              <w:rPr>
                <w:b w:val="0"/>
                <w:color w:val="auto"/>
                <w:sz w:val="22"/>
                <w:szCs w:val="22"/>
              </w:rPr>
              <w:t>Euroscol</w:t>
            </w:r>
            <w:proofErr w:type="spellEnd"/>
          </w:p>
        </w:tc>
        <w:tc>
          <w:tcPr>
            <w:tcW w:w="5129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130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5129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Autres chartes</w:t>
            </w:r>
          </w:p>
        </w:tc>
        <w:tc>
          <w:tcPr>
            <w:tcW w:w="5129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130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:rsidR="00E644EE" w:rsidRDefault="00E644EE">
      <w:pPr>
        <w:pStyle w:val="Titre"/>
        <w:numPr>
          <w:ilvl w:val="0"/>
          <w:numId w:val="0"/>
        </w:numPr>
        <w:spacing w:before="0" w:after="0" w:line="240" w:lineRule="auto"/>
        <w:rPr>
          <w:rFonts w:ascii="Marianne" w:hAnsi="Marianne"/>
          <w:b w:val="0"/>
          <w:sz w:val="22"/>
          <w:szCs w:val="22"/>
        </w:rPr>
      </w:pPr>
    </w:p>
    <w:p w:rsidR="00E644EE" w:rsidRDefault="00E644EE">
      <w:pPr>
        <w:rPr>
          <w:sz w:val="12"/>
          <w:szCs w:val="12"/>
        </w:rPr>
      </w:pPr>
    </w:p>
    <w:p w:rsidR="00E644EE" w:rsidRDefault="00E644EE">
      <w:pPr>
        <w:pStyle w:val="Titre"/>
        <w:numPr>
          <w:ilvl w:val="0"/>
          <w:numId w:val="0"/>
        </w:numPr>
        <w:spacing w:before="0" w:after="0" w:line="240" w:lineRule="auto"/>
        <w:ind w:left="360" w:hanging="360"/>
      </w:pPr>
    </w:p>
    <w:p w:rsidR="00E644EE" w:rsidRDefault="007F3CB1">
      <w:pPr>
        <w:pStyle w:val="Titre"/>
        <w:numPr>
          <w:ilvl w:val="0"/>
          <w:numId w:val="0"/>
        </w:numPr>
        <w:spacing w:before="0" w:after="0" w:line="240" w:lineRule="auto"/>
        <w:jc w:val="both"/>
        <w:rPr>
          <w:rFonts w:ascii="Marianne" w:hAnsi="Marianne"/>
          <w:b w:val="0"/>
          <w:color w:val="FF0000"/>
          <w:sz w:val="22"/>
          <w:szCs w:val="22"/>
        </w:rPr>
      </w:pPr>
      <w:r>
        <w:rPr>
          <w:rFonts w:ascii="Marianne" w:hAnsi="Marianne"/>
          <w:b w:val="0"/>
          <w:sz w:val="22"/>
          <w:szCs w:val="22"/>
        </w:rPr>
        <w:t>Méthodologie adoptée pour un suivi de la labellisation au sein de l’établissement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10"/>
        <w:gridCol w:w="2410"/>
        <w:gridCol w:w="2068"/>
      </w:tblGrid>
      <w:tr w:rsidR="00E644EE">
        <w:tc>
          <w:tcPr>
            <w:tcW w:w="109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Oui </w:t>
            </w:r>
          </w:p>
        </w:tc>
        <w:tc>
          <w:tcPr>
            <w:tcW w:w="2068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Non</w:t>
            </w:r>
          </w:p>
        </w:tc>
      </w:tr>
      <w:tr w:rsidR="00E644EE">
        <w:tc>
          <w:tcPr>
            <w:tcW w:w="10910" w:type="dxa"/>
            <w:tcBorders>
              <w:top w:val="single" w:sz="4" w:space="0" w:color="auto"/>
            </w:tcBorders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Existence d’une instance de suivi</w:t>
            </w:r>
          </w:p>
        </w:tc>
        <w:tc>
          <w:tcPr>
            <w:tcW w:w="2410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10910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Mise en place de revues de processus ou de revues de plan d’action</w:t>
            </w:r>
          </w:p>
        </w:tc>
        <w:tc>
          <w:tcPr>
            <w:tcW w:w="2410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10910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Élaboration d’une procédure de formalisation systématique des actions menées pour une traçabilité et une mise en lien avec les critères de labellisation</w:t>
            </w:r>
          </w:p>
        </w:tc>
        <w:tc>
          <w:tcPr>
            <w:tcW w:w="2410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10910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Programmation de relevés périodiques des indicateurs et d’états des lieux de la progression des acti</w:t>
            </w:r>
            <w:r>
              <w:rPr>
                <w:b w:val="0"/>
                <w:color w:val="auto"/>
                <w:sz w:val="22"/>
                <w:szCs w:val="22"/>
              </w:rPr>
              <w:t>ons</w:t>
            </w:r>
          </w:p>
        </w:tc>
        <w:tc>
          <w:tcPr>
            <w:tcW w:w="2410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10910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Indicateurs regroupés sur un tableau de bord et partagés avec la communauté éducative </w:t>
            </w:r>
          </w:p>
        </w:tc>
        <w:tc>
          <w:tcPr>
            <w:tcW w:w="2410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  <w:tr w:rsidR="00E644EE">
        <w:tc>
          <w:tcPr>
            <w:tcW w:w="10910" w:type="dxa"/>
          </w:tcPr>
          <w:p w:rsidR="00E644EE" w:rsidRDefault="007F3CB1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Responsable nommé pour chaque critère</w:t>
            </w:r>
          </w:p>
        </w:tc>
        <w:tc>
          <w:tcPr>
            <w:tcW w:w="2410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068" w:type="dxa"/>
          </w:tcPr>
          <w:p w:rsidR="00E644EE" w:rsidRDefault="00E644EE">
            <w:pPr>
              <w:pStyle w:val="Titre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b w:val="0"/>
                <w:color w:val="auto"/>
                <w:sz w:val="22"/>
                <w:szCs w:val="22"/>
              </w:rPr>
            </w:pPr>
          </w:p>
        </w:tc>
      </w:tr>
    </w:tbl>
    <w:p w:rsidR="00E644EE" w:rsidRDefault="00E644EE">
      <w:pPr>
        <w:pStyle w:val="Titre"/>
        <w:numPr>
          <w:ilvl w:val="0"/>
          <w:numId w:val="0"/>
        </w:numPr>
        <w:spacing w:before="0" w:after="0" w:line="240" w:lineRule="auto"/>
        <w:jc w:val="both"/>
        <w:rPr>
          <w:rFonts w:ascii="Marianne" w:hAnsi="Marianne"/>
          <w:b w:val="0"/>
          <w:bCs w:val="0"/>
          <w:color w:val="FF0000"/>
          <w:sz w:val="22"/>
          <w:szCs w:val="22"/>
        </w:rPr>
      </w:pPr>
    </w:p>
    <w:p w:rsidR="00E644EE" w:rsidRDefault="00E644EE">
      <w:pPr>
        <w:pStyle w:val="Titre"/>
        <w:numPr>
          <w:ilvl w:val="0"/>
          <w:numId w:val="0"/>
        </w:numPr>
        <w:spacing w:before="0" w:after="0" w:line="240" w:lineRule="auto"/>
        <w:jc w:val="both"/>
        <w:rPr>
          <w:rFonts w:ascii="Marianne" w:hAnsi="Marianne"/>
          <w:b w:val="0"/>
          <w:bCs w:val="0"/>
          <w:color w:val="FF0000"/>
          <w:sz w:val="22"/>
          <w:szCs w:val="22"/>
        </w:rPr>
      </w:pPr>
    </w:p>
    <w:p w:rsidR="00E644EE" w:rsidRDefault="00E644EE">
      <w:pPr>
        <w:rPr>
          <w:sz w:val="12"/>
          <w:szCs w:val="12"/>
        </w:rPr>
      </w:pPr>
    </w:p>
    <w:tbl>
      <w:tblPr>
        <w:tblStyle w:val="Grilledutableau"/>
        <w:tblW w:w="15451" w:type="dxa"/>
        <w:tblInd w:w="-5" w:type="dxa"/>
        <w:tblBorders>
          <w:top w:val="single" w:sz="8" w:space="0" w:color="7F7F7F" w:themeColor="text2" w:themeTint="80"/>
          <w:left w:val="single" w:sz="8" w:space="0" w:color="7F7F7F" w:themeColor="text2" w:themeTint="80"/>
          <w:bottom w:val="single" w:sz="8" w:space="0" w:color="7F7F7F" w:themeColor="text2" w:themeTint="80"/>
          <w:right w:val="single" w:sz="8" w:space="0" w:color="7F7F7F" w:themeColor="text2" w:themeTint="80"/>
          <w:insideH w:val="single" w:sz="8" w:space="0" w:color="7F7F7F" w:themeColor="text2" w:themeTint="80"/>
          <w:insideV w:val="single" w:sz="8" w:space="0" w:color="7F7F7F" w:themeColor="text2" w:themeTint="80"/>
        </w:tblBorders>
        <w:tblLook w:val="04A0" w:firstRow="1" w:lastRow="0" w:firstColumn="1" w:lastColumn="0" w:noHBand="0" w:noVBand="1"/>
      </w:tblPr>
      <w:tblGrid>
        <w:gridCol w:w="1248"/>
        <w:gridCol w:w="14203"/>
      </w:tblGrid>
      <w:tr w:rsidR="00E644EE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E644EE" w:rsidRDefault="007F3CB1">
            <w:pPr>
              <w:rPr>
                <w:b/>
                <w:color w:val="008FCB" w:themeColor="accent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Critère 1</w:t>
            </w:r>
          </w:p>
        </w:tc>
        <w:tc>
          <w:tcPr>
            <w:tcW w:w="14175" w:type="dxa"/>
            <w:vAlign w:val="center"/>
          </w:tcPr>
          <w:p w:rsidR="00E644EE" w:rsidRDefault="007F3CB1">
            <w:pPr>
              <w:rPr>
                <w:b/>
                <w:color w:val="008FCB" w:themeColor="accent1"/>
                <w:sz w:val="24"/>
                <w:szCs w:val="24"/>
              </w:rPr>
            </w:pPr>
            <w:r>
              <w:rPr>
                <w:b/>
                <w:color w:val="008FCB" w:themeColor="accent1"/>
                <w:sz w:val="24"/>
                <w:szCs w:val="24"/>
              </w:rPr>
              <w:t>Une offre de formation professionnelle construite autour d’un ensemble de métiers et de parcours de formation</w:t>
            </w:r>
          </w:p>
        </w:tc>
      </w:tr>
    </w:tbl>
    <w:p w:rsidR="00E644EE" w:rsidRDefault="00E644EE">
      <w:pPr>
        <w:rPr>
          <w:b/>
        </w:rPr>
      </w:pPr>
    </w:p>
    <w:p w:rsidR="00E644EE" w:rsidRDefault="007F3CB1">
      <w:pPr>
        <w:rPr>
          <w:b/>
        </w:rPr>
      </w:pPr>
      <w:r>
        <w:rPr>
          <w:b/>
        </w:rPr>
        <w:t xml:space="preserve">ÉTAT DES LIEUX DU CRITÈRE 1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644EE">
        <w:tc>
          <w:tcPr>
            <w:tcW w:w="15388" w:type="dxa"/>
          </w:tcPr>
          <w:p w:rsidR="00E644EE" w:rsidRDefault="007F3CB1">
            <w:pPr>
              <w:pStyle w:val="Paragraphedeliste"/>
              <w:numPr>
                <w:ilvl w:val="0"/>
                <w:numId w:val="48"/>
              </w:numPr>
            </w:pPr>
            <w:r>
              <w:t>Contexte de l’offre, analyse des données économiques (taux de pression sur les diplômes, données rectorales (DAFPIC</w:t>
            </w:r>
            <w:r>
              <w:t>, GRETA, corps d’inspection, …) régionales et des branches professionnelles)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</w:pPr>
            <w:r>
              <w:t>Cohérence de l’offre (suivi de cohorte, insertion professionnelle, parcours de l’élève, travail en réseau d’établissement, …)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</w:pPr>
            <w:r>
              <w:t>Les projets d’évolution de la structure (en tenant co</w:t>
            </w:r>
            <w:r>
              <w:t>mpte du bassin de formation, des filières, de l’échelle académique et régionale)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Les outils permettant aux usagers de connaître l’offre : cartographie des réseaux existants</w:t>
            </w:r>
          </w:p>
          <w:p w:rsidR="00E644EE" w:rsidRDefault="00E644EE">
            <w:pPr>
              <w:rPr>
                <w:b/>
              </w:rPr>
            </w:pPr>
          </w:p>
        </w:tc>
      </w:tr>
    </w:tbl>
    <w:p w:rsidR="00E644EE" w:rsidRDefault="00E644EE"/>
    <w:p w:rsidR="00E644EE" w:rsidRDefault="007F3CB1">
      <w:pPr>
        <w:rPr>
          <w:b/>
        </w:rPr>
      </w:pPr>
      <w:r>
        <w:rPr>
          <w:b/>
        </w:rPr>
        <w:t xml:space="preserve">OBJECTIF GÉNÉRAL DU CRITÈRE 1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E644EE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  <w:p w:rsidR="00E644EE" w:rsidRDefault="00E644EE"/>
        </w:tc>
      </w:tr>
    </w:tbl>
    <w:p w:rsidR="00E644EE" w:rsidRDefault="00E644EE">
      <w:pPr>
        <w:rPr>
          <w:sz w:val="4"/>
          <w:szCs w:val="4"/>
        </w:rPr>
      </w:pPr>
    </w:p>
    <w:p w:rsidR="00E644EE" w:rsidRDefault="00E644EE">
      <w:pPr>
        <w:rPr>
          <w:b/>
        </w:rPr>
      </w:pPr>
    </w:p>
    <w:p w:rsidR="00E644EE" w:rsidRDefault="007F3CB1">
      <w:pPr>
        <w:rPr>
          <w:b/>
        </w:rPr>
      </w:pPr>
      <w:r>
        <w:rPr>
          <w:b/>
        </w:rPr>
        <w:t>TRANSVERSALITE DE LA DÉMARCHE QUALITÉ : CRITÈRE 1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bookmarkStart w:id="1" w:name="_Hlk152576650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E644EE" w:rsidRDefault="007F3CB1">
            <w:sdt>
              <w:sdtPr>
                <w:id w:val="-184870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>Domaine 1 : les apprentissages et les parcours des élèves, l’enseignement</w:t>
            </w:r>
          </w:p>
          <w:p w:rsidR="00E644EE" w:rsidRDefault="007F3CB1">
            <w:sdt>
              <w:sdtPr>
                <w:id w:val="-113024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>Domaine 2 : la vie et le bien-être de l’élève et le climat scolaire</w:t>
            </w:r>
          </w:p>
          <w:p w:rsidR="00E644EE" w:rsidRDefault="007F3CB1">
            <w:pPr>
              <w:rPr>
                <w:b/>
              </w:rPr>
            </w:pPr>
            <w:sdt>
              <w:sdtPr>
                <w:id w:val="-144607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>Domaine 3 : l’établissement dans son environnement institutionnel et partenarial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18884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4 : les acteurs, la stratégie et le fonctionnement de l’établissement</w:t>
            </w:r>
          </w:p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Critère du campus des métiers et des qualifications</w:t>
            </w:r>
            <w:bookmarkEnd w:id="1"/>
          </w:p>
        </w:tc>
        <w:tc>
          <w:tcPr>
            <w:tcW w:w="11056" w:type="dxa"/>
            <w:vAlign w:val="center"/>
          </w:tcPr>
          <w:p w:rsidR="00E644EE" w:rsidRDefault="00E644EE"/>
        </w:tc>
      </w:tr>
    </w:tbl>
    <w:p w:rsidR="00E644EE" w:rsidRDefault="00E644EE"/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E644EE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rPr>
                <w:b/>
              </w:rPr>
              <w:t xml:space="preserve">ÉQUIPE CRITÈRE 1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Fonction</w:t>
            </w:r>
          </w:p>
        </w:tc>
      </w:tr>
      <w:tr w:rsidR="00E644EE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1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</w:tbl>
    <w:p w:rsidR="00E644EE" w:rsidRDefault="00E644EE">
      <w:pPr>
        <w:rPr>
          <w:b/>
          <w:bCs/>
          <w:sz w:val="28"/>
          <w:szCs w:val="28"/>
        </w:rPr>
      </w:pPr>
    </w:p>
    <w:p w:rsidR="00E644EE" w:rsidRDefault="00E644EE">
      <w:pPr>
        <w:rPr>
          <w:b/>
          <w:bCs/>
          <w:sz w:val="28"/>
          <w:szCs w:val="28"/>
        </w:rPr>
      </w:pPr>
    </w:p>
    <w:p w:rsidR="00E644EE" w:rsidRDefault="007F3CB1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CRITÈRE 1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7F3CB1">
      <w:pPr>
        <w:rPr>
          <w:sz w:val="10"/>
          <w:szCs w:val="10"/>
        </w:rPr>
      </w:pPr>
      <w:bookmarkStart w:id="2" w:name="_Hlk151644807"/>
      <w:r>
        <w:rPr>
          <w:b/>
          <w:sz w:val="20"/>
          <w:szCs w:val="20"/>
        </w:rPr>
        <w:t>*N : remplacer N par une indication de date</w:t>
      </w:r>
      <w:bookmarkEnd w:id="2"/>
    </w:p>
    <w:p w:rsidR="00E644EE" w:rsidRDefault="00E644EE">
      <w:pPr>
        <w:rPr>
          <w:b/>
          <w:color w:val="259F31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9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9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30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9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9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30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7F3CB1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1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7F3CB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1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Mesure à N* 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1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Objectifs </w:t>
            </w:r>
            <w:r>
              <w:rPr>
                <w:b/>
                <w:color w:val="FFFFFF" w:themeColor="background1"/>
                <w:shd w:val="clear" w:color="auto" w:fill="951B81"/>
              </w:rPr>
              <w:t>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spacing w:after="160" w:line="259" w:lineRule="auto"/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E644EE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2</w:t>
            </w:r>
          </w:p>
        </w:tc>
        <w:tc>
          <w:tcPr>
            <w:tcW w:w="14175" w:type="dxa"/>
            <w:vAlign w:val="center"/>
          </w:tcPr>
          <w:p w:rsidR="00E644EE" w:rsidRDefault="007F3CB1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008FCB" w:themeColor="text1"/>
                <w:sz w:val="24"/>
                <w:szCs w:val="24"/>
              </w:rPr>
              <w:t>L’accueil du public de statuts différents</w:t>
            </w:r>
          </w:p>
        </w:tc>
      </w:tr>
    </w:tbl>
    <w:p w:rsidR="00E644EE" w:rsidRDefault="00E644EE"/>
    <w:p w:rsidR="00E644EE" w:rsidRDefault="007F3CB1">
      <w:pPr>
        <w:rPr>
          <w:b/>
        </w:rPr>
      </w:pPr>
      <w:r>
        <w:rPr>
          <w:b/>
        </w:rPr>
        <w:t xml:space="preserve">ÉTAT DES LIEUX DU CRITÈRE 2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644EE">
        <w:tc>
          <w:tcPr>
            <w:tcW w:w="15388" w:type="dxa"/>
          </w:tcPr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prise en compte de la mission de formation pour les publics de statut différents : apprentissage, formation continue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Les actions possibles selon les publics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répartition des fonctions au sein de l’établissement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Les modalités organisationnelles et maté</w:t>
            </w:r>
            <w:r>
              <w:t>rielles</w:t>
            </w:r>
          </w:p>
          <w:p w:rsidR="00E644EE" w:rsidRDefault="00E644EE">
            <w:pPr>
              <w:rPr>
                <w:b/>
              </w:rPr>
            </w:pPr>
          </w:p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 xml:space="preserve">OBJECTIF GÉNÉRAL DU CRITÈRE 2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E644EE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  <w:p w:rsidR="00E644EE" w:rsidRDefault="00E644EE"/>
        </w:tc>
      </w:tr>
    </w:tbl>
    <w:p w:rsidR="00E644EE" w:rsidRDefault="00E644EE">
      <w:pPr>
        <w:rPr>
          <w:sz w:val="4"/>
          <w:szCs w:val="4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>TRANSVERSALITE DE LA DÉMARCHE QUALITÉ : CRITÈRE 2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bookmarkStart w:id="3" w:name="_Hlk152576822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63900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1 : les apprentissages et les parcours des élèves, l’enseignement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80214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2 : la vie et le bien-être de l’élève et le climat scolaire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213076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>
              <w:rPr>
                <w:b/>
              </w:rPr>
              <w:t>Domaine 3 : les acteurs, la stratégie et le fonctionnement de l’établissement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4915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4 : l’établissement dans son environnement institutionnel et partenarial</w:t>
            </w:r>
          </w:p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projet d’établi</w:t>
            </w:r>
            <w:r>
              <w:t>ssement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Critère du campus des métiers et des qualifications</w:t>
            </w:r>
            <w:bookmarkEnd w:id="3"/>
          </w:p>
        </w:tc>
        <w:tc>
          <w:tcPr>
            <w:tcW w:w="11056" w:type="dxa"/>
            <w:vAlign w:val="center"/>
          </w:tcPr>
          <w:p w:rsidR="00E644EE" w:rsidRDefault="00E644EE"/>
        </w:tc>
      </w:tr>
    </w:tbl>
    <w:p w:rsidR="00E644EE" w:rsidRDefault="00E644EE"/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E644EE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rPr>
                <w:b/>
              </w:rPr>
              <w:t xml:space="preserve">ÉQUIPE CRITÈRE 2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Fonction</w:t>
            </w:r>
          </w:p>
        </w:tc>
      </w:tr>
      <w:tr w:rsidR="00E644EE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2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</w:tbl>
    <w:p w:rsidR="00E644EE" w:rsidRDefault="007F3CB1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2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E644EE" w:rsidRDefault="00E644EE">
      <w:pPr>
        <w:rPr>
          <w:b/>
          <w:color w:val="259F31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/>
    <w:p w:rsidR="00E644EE" w:rsidRDefault="007F3CB1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2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>
      <w:pPr>
        <w:spacing w:after="160" w:line="259" w:lineRule="auto"/>
      </w:pPr>
    </w:p>
    <w:p w:rsidR="00E644EE" w:rsidRDefault="007F3CB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2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2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spacing w:after="160" w:line="259" w:lineRule="auto"/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E644EE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3</w:t>
            </w:r>
          </w:p>
        </w:tc>
        <w:tc>
          <w:tcPr>
            <w:tcW w:w="14175" w:type="dxa"/>
            <w:vAlign w:val="center"/>
          </w:tcPr>
          <w:p w:rsidR="00E644EE" w:rsidRDefault="007F3CB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8FCB" w:themeColor="text1"/>
                <w:sz w:val="24"/>
                <w:szCs w:val="24"/>
              </w:rPr>
              <w:t>Des réponses pédagogiques et des parcours de formation adaptés</w:t>
            </w:r>
          </w:p>
        </w:tc>
      </w:tr>
    </w:tbl>
    <w:p w:rsidR="00E644EE" w:rsidRDefault="00E644EE"/>
    <w:p w:rsidR="00E644EE" w:rsidRDefault="007F3CB1">
      <w:pPr>
        <w:rPr>
          <w:b/>
        </w:rPr>
      </w:pPr>
      <w:r>
        <w:rPr>
          <w:b/>
        </w:rPr>
        <w:t>ÉTAT DES LIEUX DU CRITÈRE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644EE">
        <w:tc>
          <w:tcPr>
            <w:tcW w:w="15388" w:type="dxa"/>
          </w:tcPr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 xml:space="preserve">La prise en compte des besoins des élèves </w:t>
            </w:r>
            <w:r>
              <w:rPr>
                <w:rFonts w:eastAsia="Times New Roman" w:cs="Times New Roman"/>
                <w:lang w:eastAsia="fr-FR"/>
              </w:rPr>
              <w:t>(sur la base notamment des tests de positionnement)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 xml:space="preserve">Les actions menées en interdisciplinarité et leur cohérence 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</w:pPr>
            <w:r>
              <w:t>Les modalités de suivi pédagogique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Les modalités organisationnelles (PFMP et CCF notamment)</w:t>
            </w:r>
          </w:p>
          <w:p w:rsidR="00E644EE" w:rsidRDefault="00E644EE">
            <w:pPr>
              <w:pStyle w:val="Paragraphedeliste"/>
              <w:rPr>
                <w:b/>
              </w:rPr>
            </w:pPr>
          </w:p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>OBJECTIF GÉNÉRAL DU CRITÈRE 3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E644EE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  <w:p w:rsidR="00E644EE" w:rsidRDefault="00E644EE"/>
        </w:tc>
      </w:tr>
    </w:tbl>
    <w:p w:rsidR="00E644EE" w:rsidRDefault="00E644EE">
      <w:pPr>
        <w:rPr>
          <w:sz w:val="4"/>
          <w:szCs w:val="4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>TRANSVERSALITE DE LA DÉMARCHE QUALITÉ : CRITÈRE 3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bookmarkStart w:id="4" w:name="_Hlk152576887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175435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1 : les apprentissages et les parc</w:t>
            </w:r>
            <w:r>
              <w:rPr>
                <w:b/>
              </w:rPr>
              <w:t>ours des élèves, l’enseignement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80698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2 : la vie et le bien-être de l’élève et le climat scolaire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95806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>
              <w:rPr>
                <w:b/>
              </w:rPr>
              <w:t>Domaine 3 : les acteurs, la stratégie et le fonctionnement de l’établissement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11171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Domaine 4 : l’établissement dans son environnement institutionnel et </w:t>
            </w:r>
            <w:r>
              <w:rPr>
                <w:b/>
              </w:rPr>
              <w:t>partenarial</w:t>
            </w:r>
          </w:p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Critère du campus des métiers et des qualifications</w:t>
            </w:r>
            <w:bookmarkEnd w:id="4"/>
          </w:p>
        </w:tc>
        <w:tc>
          <w:tcPr>
            <w:tcW w:w="11056" w:type="dxa"/>
            <w:vAlign w:val="center"/>
          </w:tcPr>
          <w:p w:rsidR="00E644EE" w:rsidRDefault="00E644EE"/>
        </w:tc>
      </w:tr>
    </w:tbl>
    <w:p w:rsidR="00E644EE" w:rsidRDefault="00E644EE"/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E644EE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rPr>
                <w:b/>
              </w:rPr>
              <w:t>ÉQUIPE CRITÈRE 3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Fonction</w:t>
            </w:r>
          </w:p>
        </w:tc>
      </w:tr>
      <w:tr w:rsidR="00E644EE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3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3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</w:tbl>
    <w:p w:rsidR="00E644EE" w:rsidRDefault="007F3CB1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3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E644EE" w:rsidRDefault="00E644EE">
      <w:pPr>
        <w:rPr>
          <w:b/>
          <w:color w:val="259F31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/>
    <w:p w:rsidR="00E644EE" w:rsidRDefault="007F3CB1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3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>
      <w:pPr>
        <w:spacing w:after="160" w:line="259" w:lineRule="auto"/>
      </w:pPr>
    </w:p>
    <w:p w:rsidR="00E644EE" w:rsidRDefault="007F3CB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3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3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spacing w:after="160" w:line="259" w:lineRule="auto"/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E644EE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E644EE" w:rsidRDefault="007F3CB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Critère 4</w:t>
            </w:r>
          </w:p>
        </w:tc>
        <w:tc>
          <w:tcPr>
            <w:tcW w:w="14175" w:type="dxa"/>
            <w:vAlign w:val="center"/>
          </w:tcPr>
          <w:p w:rsidR="00E644EE" w:rsidRDefault="007F3CB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8FCB" w:themeColor="text1"/>
                <w:sz w:val="24"/>
                <w:szCs w:val="24"/>
              </w:rPr>
              <w:t>Un partenariat actif avec le tissu économique local et les organismes de proximité ainsi que les établissements partenaires agissant dans les domaines de la formation professionnelle, de l’orientation et de l’insertion</w:t>
            </w:r>
          </w:p>
        </w:tc>
      </w:tr>
    </w:tbl>
    <w:p w:rsidR="00E644EE" w:rsidRDefault="00E644EE">
      <w:pPr>
        <w:rPr>
          <w:sz w:val="16"/>
        </w:rPr>
      </w:pPr>
    </w:p>
    <w:p w:rsidR="00E644EE" w:rsidRDefault="007F3CB1">
      <w:pPr>
        <w:rPr>
          <w:b/>
        </w:rPr>
      </w:pPr>
      <w:r>
        <w:rPr>
          <w:b/>
        </w:rPr>
        <w:t>ÉTAT DES LIEUX DU CRITÈRE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644EE">
        <w:tc>
          <w:tcPr>
            <w:tcW w:w="15388" w:type="dxa"/>
          </w:tcPr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connaissance du contexte local économique et social des métiers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valorisation des métiers préparés dans l’établissement auprès des partenaires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Les relations école/entreprise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L’insertion des publics accueillis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 travail partenarial en réseau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visibilité des partenariats</w:t>
            </w:r>
          </w:p>
          <w:p w:rsidR="00E644EE" w:rsidRDefault="00E644EE">
            <w:pPr>
              <w:rPr>
                <w:b/>
              </w:rPr>
            </w:pPr>
          </w:p>
        </w:tc>
      </w:tr>
    </w:tbl>
    <w:p w:rsidR="00E644EE" w:rsidRDefault="00E644EE">
      <w:pPr>
        <w:rPr>
          <w:b/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>OBJECTIF GÉNÉRAL DU CRITÈRE 4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E644EE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  <w:p w:rsidR="00E644EE" w:rsidRDefault="00E644EE"/>
        </w:tc>
      </w:tr>
    </w:tbl>
    <w:p w:rsidR="00E644EE" w:rsidRDefault="00E644EE">
      <w:pPr>
        <w:rPr>
          <w:b/>
        </w:rPr>
      </w:pPr>
    </w:p>
    <w:p w:rsidR="00E644EE" w:rsidRDefault="007F3CB1">
      <w:pPr>
        <w:rPr>
          <w:b/>
        </w:rPr>
      </w:pPr>
      <w:r>
        <w:rPr>
          <w:b/>
        </w:rPr>
        <w:t>TRANSVERSALITE DE LA DÉMARCHE QUALITÉ : CRITÈRE 4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bookmarkStart w:id="5" w:name="_Hlk152576930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170327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1 : les apprentissages et les parc</w:t>
            </w:r>
            <w:r>
              <w:rPr>
                <w:b/>
              </w:rPr>
              <w:t>ours des élèves, l’enseignement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9324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2 : la vie et le bien-être de l’élève et le climat scolaire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122999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>
              <w:rPr>
                <w:b/>
              </w:rPr>
              <w:t>Domaine 3 : les acteurs, la stratégie et le fonctionnement de l’établissement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28762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Domaine 4 : l’établissement dans son environnement institutionnel et </w:t>
            </w:r>
            <w:r>
              <w:rPr>
                <w:b/>
              </w:rPr>
              <w:t>partenarial</w:t>
            </w:r>
          </w:p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Critère du campus des métiers et des qualifications</w:t>
            </w:r>
            <w:bookmarkEnd w:id="5"/>
          </w:p>
        </w:tc>
        <w:tc>
          <w:tcPr>
            <w:tcW w:w="11056" w:type="dxa"/>
            <w:vAlign w:val="center"/>
          </w:tcPr>
          <w:p w:rsidR="00E644EE" w:rsidRDefault="00E644EE"/>
        </w:tc>
      </w:tr>
    </w:tbl>
    <w:p w:rsidR="00E644EE" w:rsidRDefault="00E644EE">
      <w:pPr>
        <w:rPr>
          <w:sz w:val="4"/>
          <w:szCs w:val="4"/>
        </w:rPr>
      </w:pPr>
    </w:p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E644EE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rPr>
                <w:b/>
              </w:rPr>
              <w:t>ÉQUIPE CRITÈRE 4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Fonction</w:t>
            </w:r>
          </w:p>
        </w:tc>
      </w:tr>
      <w:tr w:rsidR="00E644EE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4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</w:tbl>
    <w:p w:rsidR="00E644EE" w:rsidRDefault="007F3CB1">
      <w:pPr>
        <w:spacing w:after="160" w:line="259" w:lineRule="auto"/>
        <w:rPr>
          <w:b/>
          <w:sz w:val="28"/>
          <w:szCs w:val="28"/>
        </w:rPr>
      </w:pPr>
      <w:r>
        <w:rPr>
          <w:b/>
        </w:rPr>
        <w:br w:type="page" w:clear="all"/>
      </w:r>
      <w:r>
        <w:rPr>
          <w:b/>
          <w:sz w:val="28"/>
          <w:szCs w:val="28"/>
        </w:rPr>
        <w:lastRenderedPageBreak/>
        <w:t xml:space="preserve">CRITÈRE 4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E644EE" w:rsidRDefault="00E644EE">
      <w:pPr>
        <w:rPr>
          <w:b/>
          <w:color w:val="259F31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/>
    <w:p w:rsidR="00E644EE" w:rsidRDefault="007F3CB1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4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>
      <w:pPr>
        <w:spacing w:after="160" w:line="259" w:lineRule="auto"/>
      </w:pPr>
    </w:p>
    <w:p w:rsidR="00E644EE" w:rsidRDefault="007F3CB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4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4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E644EE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5</w:t>
            </w:r>
          </w:p>
        </w:tc>
        <w:tc>
          <w:tcPr>
            <w:tcW w:w="14175" w:type="dxa"/>
            <w:vAlign w:val="center"/>
          </w:tcPr>
          <w:p w:rsidR="00E644EE" w:rsidRDefault="007F3CB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8FCB" w:themeColor="text1"/>
                <w:sz w:val="24"/>
                <w:szCs w:val="24"/>
              </w:rPr>
              <w:t>L’organisation d'actions culturelles</w:t>
            </w:r>
          </w:p>
        </w:tc>
      </w:tr>
    </w:tbl>
    <w:p w:rsidR="00E644EE" w:rsidRDefault="00E644EE"/>
    <w:p w:rsidR="00E644EE" w:rsidRDefault="007F3CB1">
      <w:pPr>
        <w:rPr>
          <w:b/>
        </w:rPr>
      </w:pPr>
      <w:r>
        <w:rPr>
          <w:b/>
        </w:rPr>
        <w:t>ÉTAT DES LIEUX DU CRITÈRE 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644EE">
        <w:tc>
          <w:tcPr>
            <w:tcW w:w="15388" w:type="dxa"/>
          </w:tcPr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définition d’une politique culturelle adaptée au projet d’établissement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Le parcours d’éducation artistique et culturelle qui s’appuie sur les enseignements disciplinaires et culturels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définition d’un plan d’action concerté avec les élèves et les familles en lien avec les enseignements et le projet d’établissement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traçabi</w:t>
            </w:r>
            <w:r>
              <w:t>lité des actions (Folios)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L’ouverture de l’établissement sur l’environnement artistique et culturel proche</w:t>
            </w:r>
          </w:p>
          <w:p w:rsidR="00E644EE" w:rsidRDefault="00E644EE">
            <w:pPr>
              <w:rPr>
                <w:b/>
              </w:rPr>
            </w:pPr>
          </w:p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 xml:space="preserve">OBJECTIF GÉNÉRAL DU CRITÈRE 5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E644EE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  <w:p w:rsidR="00E644EE" w:rsidRDefault="00E644EE"/>
        </w:tc>
      </w:tr>
    </w:tbl>
    <w:p w:rsidR="00E644EE" w:rsidRDefault="00E644EE">
      <w:pPr>
        <w:rPr>
          <w:sz w:val="4"/>
          <w:szCs w:val="4"/>
        </w:rPr>
      </w:pPr>
    </w:p>
    <w:p w:rsidR="00E644EE" w:rsidRDefault="00E644EE">
      <w:pPr>
        <w:rPr>
          <w:b/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>TRANSVERSALITE DE LA DÉMARCHE QUALITÉ : CRITÈRE 5</w:t>
      </w:r>
    </w:p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bookmarkStart w:id="6" w:name="_Hlk152576952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45028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1 : les apprentissages et les parcours des élèves, l’enseignement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173874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2 : la vie et le bien-être de l’élève et le climat scolaire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23143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>
              <w:rPr>
                <w:b/>
              </w:rPr>
              <w:t>Domaine 3 : les acteurs, la stratégie et le fonctionnement de l’établissement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149013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4 : l’établissement</w:t>
            </w:r>
            <w:r>
              <w:rPr>
                <w:b/>
              </w:rPr>
              <w:t xml:space="preserve"> dans son environnement institutionnel et partenarial</w:t>
            </w:r>
          </w:p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Critère du campus des métiers et des qualifications</w:t>
            </w:r>
            <w:bookmarkEnd w:id="6"/>
          </w:p>
        </w:tc>
        <w:tc>
          <w:tcPr>
            <w:tcW w:w="11056" w:type="dxa"/>
            <w:vAlign w:val="center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E644EE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rPr>
                <w:b/>
              </w:rPr>
              <w:t xml:space="preserve">ÉQUIPE CRITÈRE 5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Fonction</w:t>
            </w:r>
          </w:p>
        </w:tc>
      </w:tr>
      <w:tr w:rsidR="00E644EE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5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5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E644EE" w:rsidRDefault="00E644EE">
      <w:pPr>
        <w:rPr>
          <w:b/>
          <w:color w:val="259F31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/>
    <w:p w:rsidR="00E644EE" w:rsidRDefault="007F3CB1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5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b/>
          <w:color w:val="259F31"/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>
      <w:pPr>
        <w:spacing w:after="160" w:line="259" w:lineRule="auto"/>
      </w:pPr>
    </w:p>
    <w:p w:rsidR="00E644EE" w:rsidRDefault="007F3CB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5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5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E644EE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6</w:t>
            </w:r>
          </w:p>
        </w:tc>
        <w:tc>
          <w:tcPr>
            <w:tcW w:w="14175" w:type="dxa"/>
            <w:vAlign w:val="center"/>
          </w:tcPr>
          <w:p w:rsidR="00E644EE" w:rsidRDefault="007F3CB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8FCB" w:themeColor="text1"/>
                <w:sz w:val="24"/>
                <w:szCs w:val="24"/>
              </w:rPr>
              <w:t>La mise en œuvre d’actions visant à l’ouverture internationale</w:t>
            </w:r>
          </w:p>
        </w:tc>
      </w:tr>
    </w:tbl>
    <w:p w:rsidR="00E644EE" w:rsidRDefault="00E644EE"/>
    <w:p w:rsidR="00E644EE" w:rsidRDefault="007F3CB1">
      <w:pPr>
        <w:rPr>
          <w:b/>
        </w:rPr>
      </w:pPr>
      <w:r>
        <w:rPr>
          <w:b/>
        </w:rPr>
        <w:t xml:space="preserve">ÉTAT DES LIEUX DU CRITÈRE 6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E644EE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7F3CB1">
            <w:pPr>
              <w:pStyle w:val="Paragraphedeliste"/>
              <w:numPr>
                <w:ilvl w:val="0"/>
                <w:numId w:val="48"/>
              </w:numPr>
            </w:pPr>
            <w:r>
              <w:t>La définition d’une stratégie d’ouverture à l’international : intégration des partenariats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</w:pPr>
            <w:r>
              <w:t>Les axes de développement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</w:pPr>
            <w:r>
              <w:t>Les objectifs d’ouverture à l’international</w:t>
            </w:r>
          </w:p>
          <w:p w:rsidR="00E644EE" w:rsidRDefault="00E644EE">
            <w:pPr>
              <w:pStyle w:val="Paragraphedeliste"/>
            </w:pPr>
          </w:p>
        </w:tc>
      </w:tr>
    </w:tbl>
    <w:p w:rsidR="00E644EE" w:rsidRDefault="00E644EE">
      <w:pPr>
        <w:rPr>
          <w:sz w:val="4"/>
          <w:szCs w:val="4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 xml:space="preserve">OBJECTIF GÉNÉRAL DU CRITÈRE 6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E644EE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  <w:p w:rsidR="00E644EE" w:rsidRDefault="00E644EE"/>
        </w:tc>
      </w:tr>
    </w:tbl>
    <w:p w:rsidR="00E644EE" w:rsidRDefault="00E644EE">
      <w:pPr>
        <w:rPr>
          <w:sz w:val="4"/>
          <w:szCs w:val="4"/>
        </w:rPr>
      </w:pPr>
    </w:p>
    <w:p w:rsidR="00E644EE" w:rsidRDefault="00E644EE">
      <w:pPr>
        <w:rPr>
          <w:b/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>TRANSVERSALITE DE LA DÉMARCHE QUALITÉ : CRITÈRE 6</w:t>
      </w:r>
    </w:p>
    <w:tbl>
      <w:tblPr>
        <w:tblStyle w:val="Grilledutableau1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bookmarkStart w:id="7" w:name="_Hlk152577092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198399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1 : les apprentissages et les parcours d</w:t>
            </w:r>
            <w:r>
              <w:rPr>
                <w:b/>
              </w:rPr>
              <w:t>es élèves, l’enseignement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146832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2 : la vie et le bien-être de l’élève et le climat scolaire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2610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>
              <w:rPr>
                <w:b/>
              </w:rPr>
              <w:t>Domaine 3 : les acteurs, la stratégie et le fonctionnement de l’établissement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163208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4 : l’établissement dans son environnemen</w:t>
            </w:r>
            <w:r>
              <w:rPr>
                <w:b/>
              </w:rPr>
              <w:t>t institutionnel et partenarial</w:t>
            </w:r>
          </w:p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Critère du campus des métiers et des qualifications</w:t>
            </w:r>
            <w:bookmarkEnd w:id="7"/>
          </w:p>
        </w:tc>
        <w:tc>
          <w:tcPr>
            <w:tcW w:w="11056" w:type="dxa"/>
            <w:vAlign w:val="center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E644EE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rPr>
                <w:b/>
              </w:rPr>
              <w:t xml:space="preserve">ÉQUIPE CRITÈRE 6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Fonction</w:t>
            </w:r>
          </w:p>
        </w:tc>
      </w:tr>
      <w:tr w:rsidR="00E644EE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6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6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6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/>
    <w:p w:rsidR="00E644EE" w:rsidRDefault="007F3CB1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6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E644EE" w:rsidRDefault="00E644EE">
      <w:pPr>
        <w:rPr>
          <w:b/>
          <w:color w:val="259F31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>
      <w:pPr>
        <w:spacing w:after="160" w:line="259" w:lineRule="auto"/>
      </w:pPr>
    </w:p>
    <w:p w:rsidR="00E644EE" w:rsidRDefault="007F3CB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6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6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E644EE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7</w:t>
            </w:r>
          </w:p>
        </w:tc>
        <w:tc>
          <w:tcPr>
            <w:tcW w:w="14175" w:type="dxa"/>
            <w:vAlign w:val="center"/>
          </w:tcPr>
          <w:p w:rsidR="00E644EE" w:rsidRDefault="007F3CB1">
            <w:pPr>
              <w:rPr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Style w:val="Titre2Car"/>
                <w:rFonts w:eastAsiaTheme="minorHAnsi"/>
                <w:i w:val="0"/>
                <w:sz w:val="24"/>
                <w:szCs w:val="24"/>
              </w:rPr>
              <w:t xml:space="preserve">La mise en place et le suivi d’actions pour prévenir le décrochage scolaire et pour accueillir des jeunes bénéficiant du droit au retour en formation initiale </w:t>
            </w:r>
          </w:p>
        </w:tc>
      </w:tr>
    </w:tbl>
    <w:p w:rsidR="00E644EE" w:rsidRDefault="00E644EE">
      <w:pPr>
        <w:rPr>
          <w:b/>
        </w:rPr>
      </w:pPr>
    </w:p>
    <w:p w:rsidR="00E644EE" w:rsidRDefault="007F3CB1">
      <w:pPr>
        <w:rPr>
          <w:b/>
        </w:rPr>
      </w:pPr>
      <w:r>
        <w:rPr>
          <w:b/>
        </w:rPr>
        <w:t xml:space="preserve">ÉTAT DES LIEUX DU CRITÈRE 7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644EE">
        <w:tc>
          <w:tcPr>
            <w:tcW w:w="15388" w:type="dxa"/>
          </w:tcPr>
          <w:p w:rsidR="00E644EE" w:rsidRDefault="007F3CB1">
            <w:pPr>
              <w:pStyle w:val="Paragraphedeliste"/>
              <w:numPr>
                <w:ilvl w:val="0"/>
                <w:numId w:val="48"/>
              </w:numPr>
              <w:ind w:left="738" w:hanging="313"/>
              <w:rPr>
                <w:b/>
              </w:rPr>
            </w:pPr>
            <w:r>
              <w:t>La prévention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ind w:left="738" w:hanging="313"/>
              <w:rPr>
                <w:b/>
              </w:rPr>
            </w:pPr>
            <w:r>
              <w:t>L’intervention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ind w:left="738" w:hanging="313"/>
              <w:rPr>
                <w:b/>
              </w:rPr>
            </w:pPr>
            <w:r>
              <w:t>La remédiation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ind w:left="738" w:hanging="313"/>
              <w:rPr>
                <w:b/>
              </w:rPr>
            </w:pPr>
            <w:r>
              <w:t>Identification et suivi de tous les élèves de l’établissement (dont les élèves à besoins particuliers, les élèves allophones, les élèves en situation de grande pauvreté, les collégiens de SEGPA, …)</w:t>
            </w:r>
          </w:p>
          <w:p w:rsidR="00E644EE" w:rsidRDefault="00E644EE">
            <w:pPr>
              <w:rPr>
                <w:b/>
              </w:rPr>
            </w:pPr>
          </w:p>
        </w:tc>
      </w:tr>
    </w:tbl>
    <w:p w:rsidR="00E644EE" w:rsidRDefault="00E644EE"/>
    <w:p w:rsidR="00E644EE" w:rsidRDefault="007F3CB1">
      <w:pPr>
        <w:rPr>
          <w:b/>
        </w:rPr>
      </w:pPr>
      <w:r>
        <w:rPr>
          <w:b/>
        </w:rPr>
        <w:t xml:space="preserve">OBJECTIF GÉNÉRAL DU CRITÈRE 7 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E644EE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  <w:p w:rsidR="00E644EE" w:rsidRDefault="00E644EE"/>
        </w:tc>
      </w:tr>
    </w:tbl>
    <w:p w:rsidR="00E644EE" w:rsidRDefault="00E644EE">
      <w:pPr>
        <w:rPr>
          <w:sz w:val="4"/>
          <w:szCs w:val="4"/>
        </w:rPr>
      </w:pPr>
    </w:p>
    <w:p w:rsidR="00E644EE" w:rsidRDefault="00E644EE">
      <w:pPr>
        <w:rPr>
          <w:b/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>TRANSVERSALITE DE LA DÉMARCHE QUALITÉ : CRITÈRE 7</w:t>
      </w:r>
    </w:p>
    <w:tbl>
      <w:tblPr>
        <w:tblStyle w:val="Grilledutableau1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bookmarkStart w:id="8" w:name="_Hlk152577132"/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168913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1 : les apprentissages et les parcours des élèves, l’enseignement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13813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2 : la vie et le bien-être de l’élève et le climat scolaire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105384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>
              <w:rPr>
                <w:b/>
              </w:rPr>
              <w:t>Domaine 3 </w:t>
            </w:r>
            <w:r>
              <w:rPr>
                <w:b/>
              </w:rPr>
              <w:t>: les acteurs, la stratégie et le fonctionnement de l’établissement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170169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4 : l’établissement dans son environnement institutionnel et partenarial</w:t>
            </w:r>
          </w:p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contrat d’objectifs tripartite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Critère du campus des métiers e</w:t>
            </w:r>
            <w:r>
              <w:t>t des qualifications</w:t>
            </w:r>
            <w:bookmarkEnd w:id="8"/>
          </w:p>
        </w:tc>
        <w:tc>
          <w:tcPr>
            <w:tcW w:w="11056" w:type="dxa"/>
            <w:vAlign w:val="center"/>
          </w:tcPr>
          <w:p w:rsidR="00E644EE" w:rsidRDefault="00E644EE"/>
        </w:tc>
      </w:tr>
    </w:tbl>
    <w:p w:rsidR="00E644EE" w:rsidRDefault="00E644EE"/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E644EE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rPr>
                <w:b/>
              </w:rPr>
              <w:t xml:space="preserve">ÉQUIPE CRITÈRE 7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Fonction</w:t>
            </w:r>
          </w:p>
        </w:tc>
      </w:tr>
      <w:tr w:rsidR="00E644EE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7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7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</w:tbl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7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E644EE" w:rsidRDefault="00E644EE">
      <w:pPr>
        <w:rPr>
          <w:b/>
          <w:color w:val="259F31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/>
    <w:p w:rsidR="00E644EE" w:rsidRDefault="007F3CB1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7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>
      <w:pPr>
        <w:spacing w:after="160" w:line="259" w:lineRule="auto"/>
      </w:pPr>
    </w:p>
    <w:p w:rsidR="00E644EE" w:rsidRDefault="007F3CB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7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7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tbl>
      <w:tblPr>
        <w:tblStyle w:val="Grilledutableau"/>
        <w:tblW w:w="15421" w:type="dxa"/>
        <w:tblBorders>
          <w:top w:val="single" w:sz="12" w:space="0" w:color="008FCB" w:themeColor="accent1"/>
          <w:left w:val="single" w:sz="12" w:space="0" w:color="008FCB" w:themeColor="accent1"/>
          <w:bottom w:val="single" w:sz="12" w:space="0" w:color="008FCB" w:themeColor="accent1"/>
          <w:right w:val="single" w:sz="12" w:space="0" w:color="008FCB" w:themeColor="accent1"/>
          <w:insideH w:val="single" w:sz="24" w:space="0" w:color="008FCB" w:themeColor="accent1"/>
          <w:insideV w:val="single" w:sz="24" w:space="0" w:color="008FCB" w:themeColor="accent1"/>
        </w:tblBorders>
        <w:tblLook w:val="04A0" w:firstRow="1" w:lastRow="0" w:firstColumn="1" w:lastColumn="0" w:noHBand="0" w:noVBand="1"/>
      </w:tblPr>
      <w:tblGrid>
        <w:gridCol w:w="1246"/>
        <w:gridCol w:w="14175"/>
      </w:tblGrid>
      <w:tr w:rsidR="00E644EE">
        <w:trPr>
          <w:trHeight w:val="454"/>
        </w:trPr>
        <w:tc>
          <w:tcPr>
            <w:tcW w:w="1246" w:type="dxa"/>
            <w:shd w:val="clear" w:color="auto" w:fill="008FCB" w:themeFill="accent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Critère 8</w:t>
            </w:r>
          </w:p>
        </w:tc>
        <w:tc>
          <w:tcPr>
            <w:tcW w:w="14175" w:type="dxa"/>
            <w:vAlign w:val="center"/>
          </w:tcPr>
          <w:p w:rsidR="00E644EE" w:rsidRDefault="007F3CB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8FCB" w:themeColor="text1"/>
                <w:sz w:val="24"/>
                <w:szCs w:val="24"/>
              </w:rPr>
              <w:t>Une politique active de communication</w:t>
            </w:r>
          </w:p>
        </w:tc>
      </w:tr>
    </w:tbl>
    <w:p w:rsidR="00E644EE" w:rsidRDefault="00E644EE"/>
    <w:p w:rsidR="00E644EE" w:rsidRDefault="00E644EE">
      <w:pPr>
        <w:rPr>
          <w:b/>
        </w:rPr>
      </w:pPr>
    </w:p>
    <w:p w:rsidR="00E644EE" w:rsidRDefault="007F3CB1">
      <w:pPr>
        <w:rPr>
          <w:b/>
        </w:rPr>
      </w:pPr>
      <w:r>
        <w:rPr>
          <w:b/>
        </w:rPr>
        <w:t xml:space="preserve">ÉTAT DES LIEUX DU CRITÈRE 8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644EE">
        <w:tc>
          <w:tcPr>
            <w:tcW w:w="15388" w:type="dxa"/>
          </w:tcPr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stratégie de communication dans le cadre du pilotage de l’établissement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communication interne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communication externe</w:t>
            </w:r>
          </w:p>
          <w:p w:rsidR="00E644EE" w:rsidRDefault="007F3CB1">
            <w:pPr>
              <w:pStyle w:val="Paragraphedeliste"/>
              <w:numPr>
                <w:ilvl w:val="0"/>
                <w:numId w:val="48"/>
              </w:numPr>
              <w:rPr>
                <w:b/>
              </w:rPr>
            </w:pPr>
            <w:r>
              <w:t>La signalétique au sein de l’établissement (dont celle du GRETA, UFA, …)</w:t>
            </w:r>
          </w:p>
          <w:p w:rsidR="00E644EE" w:rsidRDefault="00E644EE">
            <w:pPr>
              <w:rPr>
                <w:b/>
              </w:rPr>
            </w:pPr>
          </w:p>
        </w:tc>
      </w:tr>
    </w:tbl>
    <w:p w:rsidR="00E644EE" w:rsidRDefault="00E644EE">
      <w:pPr>
        <w:rPr>
          <w:b/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>OBJECTIF GÉNÉRAL DU CRITÈRE 8</w:t>
      </w:r>
    </w:p>
    <w:tbl>
      <w:tblPr>
        <w:tblStyle w:val="Grilledutableau"/>
        <w:tblW w:w="15451" w:type="dxa"/>
        <w:tblInd w:w="-5" w:type="dxa"/>
        <w:tblBorders>
          <w:top w:val="single" w:sz="8" w:space="0" w:color="008FCB" w:themeColor="accent1"/>
          <w:left w:val="single" w:sz="8" w:space="0" w:color="008FCB" w:themeColor="accent1"/>
          <w:bottom w:val="single" w:sz="8" w:space="0" w:color="008FCB" w:themeColor="accent1"/>
          <w:right w:val="single" w:sz="8" w:space="0" w:color="008FCB" w:themeColor="accent1"/>
          <w:insideH w:val="single" w:sz="8" w:space="0" w:color="008FCB" w:themeColor="accent1"/>
          <w:insideV w:val="single" w:sz="8" w:space="0" w:color="008FCB" w:themeColor="accent1"/>
        </w:tblBorders>
        <w:tblLook w:val="04A0" w:firstRow="1" w:lastRow="0" w:firstColumn="1" w:lastColumn="0" w:noHBand="0" w:noVBand="1"/>
      </w:tblPr>
      <w:tblGrid>
        <w:gridCol w:w="15451"/>
      </w:tblGrid>
      <w:tr w:rsidR="00E644EE">
        <w:tc>
          <w:tcPr>
            <w:tcW w:w="15451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  <w:p w:rsidR="00E644EE" w:rsidRDefault="00E644EE"/>
        </w:tc>
      </w:tr>
    </w:tbl>
    <w:p w:rsidR="00E644EE" w:rsidRDefault="00E644EE">
      <w:pPr>
        <w:rPr>
          <w:sz w:val="4"/>
          <w:szCs w:val="4"/>
        </w:rPr>
      </w:pPr>
    </w:p>
    <w:p w:rsidR="00E644EE" w:rsidRDefault="00E644EE">
      <w:pPr>
        <w:rPr>
          <w:b/>
          <w:sz w:val="10"/>
          <w:szCs w:val="10"/>
        </w:rPr>
      </w:pPr>
    </w:p>
    <w:p w:rsidR="00E644EE" w:rsidRDefault="007F3CB1">
      <w:pPr>
        <w:rPr>
          <w:b/>
        </w:rPr>
      </w:pPr>
      <w:r>
        <w:rPr>
          <w:b/>
        </w:rPr>
        <w:t>TRANSVERSALITE DE LA DÉMARCHE QUALITÉ : CRITÈRE 8</w:t>
      </w:r>
    </w:p>
    <w:tbl>
      <w:tblPr>
        <w:tblStyle w:val="Grilledutableau1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Domaine d’auto-évaluation de l’établissement</w:t>
            </w:r>
          </w:p>
        </w:tc>
        <w:tc>
          <w:tcPr>
            <w:tcW w:w="11056" w:type="dxa"/>
            <w:vAlign w:val="center"/>
          </w:tcPr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10560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1 : les apprentissages et les parcours des élèves, l’enseignement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136366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2 : la vie et le bien-être d</w:t>
            </w:r>
            <w:r>
              <w:rPr>
                <w:b/>
              </w:rPr>
              <w:t>e l’élève et le climat scolaire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-15127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>
              <w:rPr>
                <w:b/>
              </w:rPr>
              <w:t>Domaine 3 : les acteurs, la stratégie et le fonctionnement de l’établissement</w:t>
            </w:r>
          </w:p>
          <w:p w:rsidR="00E644EE" w:rsidRDefault="007F3CB1">
            <w:pPr>
              <w:rPr>
                <w:b/>
              </w:rPr>
            </w:pPr>
            <w:sdt>
              <w:sdtPr>
                <w:rPr>
                  <w:b/>
                </w:rPr>
                <w:id w:val="14593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>Domaine 4 : l’établissement dans son environnement institutionnel et partenarial</w:t>
            </w:r>
          </w:p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projet d’établissement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Axe du contrat d’objectifs</w:t>
            </w:r>
            <w:r>
              <w:t xml:space="preserve"> tripartite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  <w:tr w:rsidR="00E644EE">
        <w:trPr>
          <w:trHeight w:val="397"/>
        </w:trPr>
        <w:tc>
          <w:tcPr>
            <w:tcW w:w="4390" w:type="dxa"/>
            <w:vAlign w:val="center"/>
          </w:tcPr>
          <w:p w:rsidR="00E644EE" w:rsidRDefault="007F3CB1">
            <w:r>
              <w:t>Critère du campus des métiers et des qualifications</w:t>
            </w:r>
          </w:p>
        </w:tc>
        <w:tc>
          <w:tcPr>
            <w:tcW w:w="11056" w:type="dxa"/>
            <w:vAlign w:val="center"/>
          </w:tcPr>
          <w:p w:rsidR="00E644EE" w:rsidRDefault="00E644EE"/>
        </w:tc>
      </w:tr>
    </w:tbl>
    <w:p w:rsidR="00E644EE" w:rsidRDefault="00E644EE"/>
    <w:tbl>
      <w:tblPr>
        <w:tblStyle w:val="Grilledutableau"/>
        <w:tblW w:w="15451" w:type="dxa"/>
        <w:tblLook w:val="04A0" w:firstRow="1" w:lastRow="0" w:firstColumn="1" w:lastColumn="0" w:noHBand="0" w:noVBand="1"/>
      </w:tblPr>
      <w:tblGrid>
        <w:gridCol w:w="2694"/>
        <w:gridCol w:w="2976"/>
        <w:gridCol w:w="2835"/>
        <w:gridCol w:w="6946"/>
      </w:tblGrid>
      <w:tr w:rsidR="00E644EE"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rPr>
                <w:b/>
              </w:rPr>
              <w:t xml:space="preserve">ÉQUIPE CRITÈRE 8 </w:t>
            </w:r>
          </w:p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Nom</w:t>
            </w:r>
          </w:p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Prénom</w:t>
            </w:r>
          </w:p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12" w:space="0" w:color="000000"/>
              <w:right w:val="single" w:sz="8" w:space="0" w:color="7F7F7F" w:themeColor="text2" w:themeTint="80"/>
            </w:tcBorders>
          </w:tcPr>
          <w:p w:rsidR="00E644EE" w:rsidRDefault="007F3CB1">
            <w:r>
              <w:t>Fonction</w:t>
            </w:r>
          </w:p>
        </w:tc>
      </w:tr>
      <w:tr w:rsidR="00E644EE">
        <w:trPr>
          <w:trHeight w:val="284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Coordonnateur critère 8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 w:val="restart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  <w:vAlign w:val="center"/>
          </w:tcPr>
          <w:p w:rsidR="00E644EE" w:rsidRDefault="007F3CB1">
            <w:pPr>
              <w:rPr>
                <w:b/>
                <w:color w:val="000000" w:themeColor="text2"/>
              </w:rPr>
            </w:pPr>
            <w:r>
              <w:rPr>
                <w:b/>
                <w:color w:val="000000" w:themeColor="text2"/>
              </w:rPr>
              <w:t>Membres équipe critère 8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2835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  <w:tc>
          <w:tcPr>
            <w:tcW w:w="6946" w:type="dxa"/>
            <w:tcBorders>
              <w:top w:val="single" w:sz="12" w:space="0" w:color="00000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vAlign w:val="center"/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  <w:tr w:rsidR="00E644EE">
        <w:trPr>
          <w:trHeight w:val="284"/>
        </w:trPr>
        <w:tc>
          <w:tcPr>
            <w:tcW w:w="2694" w:type="dxa"/>
            <w:vMerge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  <w:shd w:val="clear" w:color="auto" w:fill="auto"/>
          </w:tcPr>
          <w:p w:rsidR="00E644EE" w:rsidRDefault="00E644EE"/>
        </w:tc>
        <w:tc>
          <w:tcPr>
            <w:tcW w:w="297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2835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  <w:tc>
          <w:tcPr>
            <w:tcW w:w="6946" w:type="dxa"/>
            <w:tcBorders>
              <w:top w:val="single" w:sz="8" w:space="0" w:color="7F7F7F" w:themeColor="text2" w:themeTint="80"/>
              <w:left w:val="single" w:sz="8" w:space="0" w:color="7F7F7F" w:themeColor="text2" w:themeTint="80"/>
              <w:bottom w:val="single" w:sz="8" w:space="0" w:color="7F7F7F" w:themeColor="text2" w:themeTint="80"/>
              <w:right w:val="single" w:sz="8" w:space="0" w:color="7F7F7F" w:themeColor="text2" w:themeTint="80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8 : ACTION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sz w:val="10"/>
          <w:szCs w:val="10"/>
        </w:rPr>
      </w:pPr>
      <w:r>
        <w:rPr>
          <w:b/>
          <w:sz w:val="20"/>
          <w:szCs w:val="20"/>
        </w:rPr>
        <w:t>*N : remplacer N par une indication de date</w:t>
      </w:r>
    </w:p>
    <w:p w:rsidR="00E644EE" w:rsidRDefault="00E644EE">
      <w:pPr>
        <w:rPr>
          <w:b/>
          <w:color w:val="259F31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/>
    <w:p w:rsidR="00E644EE" w:rsidRDefault="007F3CB1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8 : ACTION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7079"/>
        <w:gridCol w:w="3118"/>
        <w:gridCol w:w="3243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340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action</w:t>
            </w:r>
          </w:p>
        </w:tc>
        <w:tc>
          <w:tcPr>
            <w:tcW w:w="7079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  <w:tc>
          <w:tcPr>
            <w:tcW w:w="3118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r>
              <w:rPr>
                <w:b/>
                <w:color w:val="FFFFFF" w:themeColor="background1"/>
              </w:rPr>
              <w:t>Action pérenne</w:t>
            </w:r>
          </w:p>
        </w:tc>
        <w:tc>
          <w:tcPr>
            <w:tcW w:w="3243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7F3CB1">
            <w:r>
              <w:t>OUI ou NON</w:t>
            </w:r>
          </w:p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gridSpan w:val="3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3593F"/>
        </w:rPr>
      </w:pPr>
      <w:r>
        <w:rPr>
          <w:b/>
          <w:color w:val="951B81"/>
        </w:rPr>
        <w:t>OBJECTIFS</w:t>
      </w:r>
      <w:r>
        <w:rPr>
          <w:b/>
          <w:color w:val="F26026"/>
        </w:rPr>
        <w:t xml:space="preserve">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ÉVALUATION</w:t>
      </w:r>
    </w:p>
    <w:tbl>
      <w:tblPr>
        <w:tblStyle w:val="Grilledutableau"/>
        <w:tblW w:w="0" w:type="auto"/>
        <w:tblBorders>
          <w:top w:val="single" w:sz="8" w:space="0" w:color="F26026"/>
          <w:left w:val="single" w:sz="8" w:space="0" w:color="F26026"/>
          <w:bottom w:val="single" w:sz="8" w:space="0" w:color="F26026"/>
          <w:right w:val="single" w:sz="8" w:space="0" w:color="F26026"/>
          <w:insideH w:val="single" w:sz="8" w:space="0" w:color="F26026"/>
          <w:insideV w:val="single" w:sz="8" w:space="0" w:color="F26026"/>
        </w:tblBorders>
        <w:tblLook w:val="04A0" w:firstRow="1" w:lastRow="0" w:firstColumn="1" w:lastColumn="0" w:noHBand="0" w:noVBand="1"/>
      </w:tblPr>
      <w:tblGrid>
        <w:gridCol w:w="3539"/>
        <w:gridCol w:w="3118"/>
        <w:gridCol w:w="1955"/>
        <w:gridCol w:w="1984"/>
        <w:gridCol w:w="1701"/>
        <w:gridCol w:w="3007"/>
      </w:tblGrid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>
              <w:rPr>
                <w:b/>
                <w:color w:val="FFFFFF" w:themeColor="background1"/>
                <w:shd w:val="clear" w:color="auto" w:fill="951B81"/>
              </w:rPr>
              <w:t>bjectifs opérationnels</w:t>
            </w:r>
          </w:p>
        </w:tc>
        <w:tc>
          <w:tcPr>
            <w:tcW w:w="3118" w:type="dxa"/>
            <w:tcBorders>
              <w:left w:val="single" w:sz="4" w:space="0" w:color="951B81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55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début (N*)</w:t>
            </w:r>
          </w:p>
        </w:tc>
        <w:tc>
          <w:tcPr>
            <w:tcW w:w="1984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suivi 2 (N*+3)</w:t>
            </w:r>
          </w:p>
        </w:tc>
        <w:tc>
          <w:tcPr>
            <w:tcW w:w="1701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Mesure fin (N*+5)</w:t>
            </w:r>
          </w:p>
        </w:tc>
        <w:tc>
          <w:tcPr>
            <w:tcW w:w="3007" w:type="dxa"/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Plus-value</w:t>
            </w:r>
          </w:p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  <w:tr w:rsidR="00E644EE">
        <w:tc>
          <w:tcPr>
            <w:tcW w:w="3539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</w:tcPr>
          <w:p w:rsidR="00E644EE" w:rsidRDefault="00E644EE"/>
        </w:tc>
        <w:tc>
          <w:tcPr>
            <w:tcW w:w="3118" w:type="dxa"/>
            <w:tcBorders>
              <w:left w:val="single" w:sz="4" w:space="0" w:color="951B81"/>
            </w:tcBorders>
          </w:tcPr>
          <w:p w:rsidR="00E644EE" w:rsidRDefault="00E644EE"/>
        </w:tc>
        <w:tc>
          <w:tcPr>
            <w:tcW w:w="1955" w:type="dxa"/>
          </w:tcPr>
          <w:p w:rsidR="00E644EE" w:rsidRDefault="00E644EE"/>
        </w:tc>
        <w:tc>
          <w:tcPr>
            <w:tcW w:w="1984" w:type="dxa"/>
          </w:tcPr>
          <w:p w:rsidR="00E644EE" w:rsidRDefault="00E644EE"/>
        </w:tc>
        <w:tc>
          <w:tcPr>
            <w:tcW w:w="1701" w:type="dxa"/>
          </w:tcPr>
          <w:p w:rsidR="00E644EE" w:rsidRDefault="00E644EE"/>
        </w:tc>
        <w:tc>
          <w:tcPr>
            <w:tcW w:w="3007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0" w:type="auto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098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454"/>
        </w:trPr>
        <w:tc>
          <w:tcPr>
            <w:tcW w:w="5098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6"/>
        <w:gridCol w:w="5127"/>
      </w:tblGrid>
      <w:tr w:rsidR="00E644EE"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Points forts</w:t>
            </w:r>
          </w:p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Axes de progrès</w:t>
            </w:r>
          </w:p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  <w:shd w:val="clear" w:color="auto" w:fill="00B5C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Conclusion</w:t>
            </w:r>
          </w:p>
        </w:tc>
      </w:tr>
      <w:tr w:rsidR="00E644EE">
        <w:trPr>
          <w:trHeight w:val="340"/>
        </w:trPr>
        <w:tc>
          <w:tcPr>
            <w:tcW w:w="5125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6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  <w:tc>
          <w:tcPr>
            <w:tcW w:w="5127" w:type="dxa"/>
            <w:tcBorders>
              <w:top w:val="single" w:sz="8" w:space="0" w:color="00B5C6"/>
              <w:left w:val="single" w:sz="8" w:space="0" w:color="00B5C6"/>
              <w:bottom w:val="single" w:sz="8" w:space="0" w:color="00B5C6"/>
              <w:right w:val="single" w:sz="8" w:space="0" w:color="00B5C6"/>
            </w:tcBorders>
          </w:tcPr>
          <w:p w:rsidR="00E644EE" w:rsidRDefault="00E644EE"/>
        </w:tc>
      </w:tr>
    </w:tbl>
    <w:p w:rsidR="00E644EE" w:rsidRDefault="00E644EE"/>
    <w:p w:rsidR="00E644EE" w:rsidRDefault="00E644EE">
      <w:pPr>
        <w:spacing w:after="160" w:line="259" w:lineRule="auto"/>
      </w:pPr>
    </w:p>
    <w:p w:rsidR="00E644EE" w:rsidRDefault="007F3CB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CRITÈRE 8 : ENGAGEMENT 1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</w:t>
      </w:r>
      <w:r>
        <w:rPr>
          <w:b/>
          <w:color w:val="F3593F"/>
        </w:rPr>
        <w:t xml:space="preserve">S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rPr>
          <w:b/>
          <w:sz w:val="28"/>
          <w:szCs w:val="28"/>
        </w:rPr>
      </w:pPr>
    </w:p>
    <w:p w:rsidR="00E644EE" w:rsidRDefault="007F3C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CRITÈRE 8 : ENGAGEMENT 2 </w:t>
      </w:r>
    </w:p>
    <w:tbl>
      <w:tblPr>
        <w:tblStyle w:val="Grilledutableau"/>
        <w:tblW w:w="15420" w:type="dxa"/>
        <w:tblLook w:val="04A0" w:firstRow="1" w:lastRow="0" w:firstColumn="1" w:lastColumn="0" w:noHBand="0" w:noVBand="1"/>
      </w:tblPr>
      <w:tblGrid>
        <w:gridCol w:w="1980"/>
        <w:gridCol w:w="13440"/>
      </w:tblGrid>
      <w:tr w:rsidR="00E644EE">
        <w:trPr>
          <w:trHeight w:val="340"/>
        </w:trPr>
        <w:tc>
          <w:tcPr>
            <w:tcW w:w="1980" w:type="dxa"/>
            <w:tcBorders>
              <w:top w:val="single" w:sz="8" w:space="0" w:color="951B8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  <w:vAlign w:val="center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Dénomination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right w:val="single" w:sz="8" w:space="0" w:color="951B81"/>
            </w:tcBorders>
            <w:vAlign w:val="center"/>
          </w:tcPr>
          <w:p w:rsidR="00E644EE" w:rsidRDefault="00E644EE"/>
        </w:tc>
      </w:tr>
      <w:tr w:rsidR="00E644EE">
        <w:trPr>
          <w:trHeight w:val="567"/>
        </w:trPr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4" w:space="0" w:color="FFFFFF" w:themeColor="background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Description 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  <w:tr w:rsidR="00E644EE">
        <w:tc>
          <w:tcPr>
            <w:tcW w:w="1980" w:type="dxa"/>
            <w:tcBorders>
              <w:top w:val="single" w:sz="4" w:space="0" w:color="FFFFFF" w:themeColor="background1"/>
              <w:left w:val="single" w:sz="8" w:space="0" w:color="951B81"/>
              <w:bottom w:val="single" w:sz="8" w:space="0" w:color="951B81"/>
              <w:right w:val="single" w:sz="8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Public cible</w:t>
            </w:r>
          </w:p>
        </w:tc>
        <w:tc>
          <w:tcPr>
            <w:tcW w:w="13440" w:type="dxa"/>
            <w:tcBorders>
              <w:top w:val="single" w:sz="8" w:space="0" w:color="951B81"/>
              <w:left w:val="single" w:sz="8" w:space="0" w:color="951B81"/>
              <w:bottom w:val="single" w:sz="8" w:space="0" w:color="951B81"/>
              <w:right w:val="single" w:sz="8" w:space="0" w:color="951B81"/>
            </w:tcBorders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FFFFFF" w:themeColor="background1"/>
        </w:rPr>
      </w:pPr>
      <w:r>
        <w:rPr>
          <w:b/>
          <w:color w:val="951B81"/>
        </w:rPr>
        <w:t xml:space="preserve">PLANIFICATION - OBJECTIFS </w:t>
      </w:r>
      <w:r>
        <w:rPr>
          <w:b/>
          <w:color w:val="F26026"/>
        </w:rPr>
        <w:t>- INDICATEURS</w:t>
      </w:r>
      <w:r>
        <w:rPr>
          <w:b/>
          <w:color w:val="F3593F"/>
        </w:rPr>
        <w:t xml:space="preserve"> </w:t>
      </w:r>
      <w:r>
        <w:rPr>
          <w:b/>
          <w:color w:val="F26026"/>
        </w:rPr>
        <w:t>- ÉVALUATION</w:t>
      </w:r>
    </w:p>
    <w:tbl>
      <w:tblPr>
        <w:tblStyle w:val="Grilledutableau"/>
        <w:tblW w:w="15435" w:type="dxa"/>
        <w:tblLook w:val="04A0" w:firstRow="1" w:lastRow="0" w:firstColumn="1" w:lastColumn="0" w:noHBand="0" w:noVBand="1"/>
      </w:tblPr>
      <w:tblGrid>
        <w:gridCol w:w="2263"/>
        <w:gridCol w:w="2564"/>
        <w:gridCol w:w="4666"/>
        <w:gridCol w:w="3969"/>
        <w:gridCol w:w="1973"/>
      </w:tblGrid>
      <w:tr w:rsidR="00E644EE">
        <w:tc>
          <w:tcPr>
            <w:tcW w:w="2263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Animateur engagement</w:t>
            </w:r>
          </w:p>
        </w:tc>
        <w:tc>
          <w:tcPr>
            <w:tcW w:w="2564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Durée de l’action</w:t>
            </w:r>
          </w:p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F26026"/>
            </w:tcBorders>
            <w:shd w:val="clear" w:color="auto" w:fill="951B8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Objectifs</w:t>
            </w:r>
            <w:r>
              <w:rPr>
                <w:b/>
                <w:color w:val="FFFFFF" w:themeColor="background1"/>
                <w:shd w:val="clear" w:color="auto" w:fill="951B81"/>
              </w:rPr>
              <w:t xml:space="preserve"> opérationnels</w:t>
            </w:r>
          </w:p>
        </w:tc>
        <w:tc>
          <w:tcPr>
            <w:tcW w:w="3969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Indicateurs</w:t>
            </w:r>
          </w:p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F26026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Mesure à N*</w:t>
            </w:r>
          </w:p>
        </w:tc>
      </w:tr>
      <w:tr w:rsidR="00E644EE">
        <w:tc>
          <w:tcPr>
            <w:tcW w:w="2263" w:type="dxa"/>
            <w:vMerge w:val="restart"/>
            <w:tcBorders>
              <w:top w:val="single" w:sz="4" w:space="0" w:color="951B81"/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 w:val="restart"/>
            <w:tcBorders>
              <w:top w:val="single" w:sz="4" w:space="0" w:color="951B81"/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  <w:tr w:rsidR="00E644EE">
        <w:tc>
          <w:tcPr>
            <w:tcW w:w="2263" w:type="dxa"/>
            <w:vMerge/>
            <w:tcBorders>
              <w:left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2564" w:type="dxa"/>
            <w:vMerge/>
            <w:tcBorders>
              <w:left w:val="single" w:sz="4" w:space="0" w:color="951B81"/>
              <w:right w:val="none" w:sz="4" w:space="0" w:color="000000"/>
            </w:tcBorders>
            <w:shd w:val="clear" w:color="auto" w:fill="auto"/>
          </w:tcPr>
          <w:p w:rsidR="00E644EE" w:rsidRDefault="00E644EE"/>
        </w:tc>
        <w:tc>
          <w:tcPr>
            <w:tcW w:w="4666" w:type="dxa"/>
            <w:tcBorders>
              <w:top w:val="single" w:sz="4" w:space="0" w:color="951B81"/>
              <w:left w:val="single" w:sz="4" w:space="0" w:color="951B81"/>
              <w:bottom w:val="single" w:sz="4" w:space="0" w:color="951B81"/>
              <w:right w:val="single" w:sz="4" w:space="0" w:color="951B81"/>
            </w:tcBorders>
            <w:shd w:val="clear" w:color="auto" w:fill="auto"/>
          </w:tcPr>
          <w:p w:rsidR="00E644EE" w:rsidRDefault="00E644EE"/>
        </w:tc>
        <w:tc>
          <w:tcPr>
            <w:tcW w:w="3969" w:type="dxa"/>
            <w:tcBorders>
              <w:top w:val="single" w:sz="4" w:space="0" w:color="F26026"/>
              <w:left w:val="single" w:sz="4" w:space="0" w:color="951B81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  <w:tc>
          <w:tcPr>
            <w:tcW w:w="1973" w:type="dxa"/>
            <w:tcBorders>
              <w:top w:val="single" w:sz="4" w:space="0" w:color="F26026"/>
              <w:left w:val="single" w:sz="4" w:space="0" w:color="F26026"/>
              <w:bottom w:val="single" w:sz="4" w:space="0" w:color="F26026"/>
              <w:right w:val="single" w:sz="4" w:space="0" w:color="F26026"/>
            </w:tcBorders>
            <w:shd w:val="clear" w:color="auto" w:fill="auto"/>
          </w:tcPr>
          <w:p w:rsidR="00E644EE" w:rsidRDefault="00E644EE"/>
        </w:tc>
      </w:tr>
    </w:tbl>
    <w:p w:rsidR="00E644EE" w:rsidRDefault="00E644EE">
      <w:pPr>
        <w:rPr>
          <w:sz w:val="10"/>
          <w:szCs w:val="10"/>
        </w:rPr>
      </w:pPr>
    </w:p>
    <w:p w:rsidR="00E644EE" w:rsidRDefault="007F3CB1">
      <w:pPr>
        <w:rPr>
          <w:b/>
          <w:color w:val="259F31"/>
        </w:rPr>
      </w:pPr>
      <w:r>
        <w:rPr>
          <w:b/>
          <w:color w:val="259F31"/>
        </w:rPr>
        <w:t>MISE EN ŒUVRE (moyens engagés, calendrier, lieux, modalités d’organisation)</w:t>
      </w:r>
    </w:p>
    <w:tbl>
      <w:tblPr>
        <w:tblStyle w:val="Grilledutableau"/>
        <w:tblW w:w="15469" w:type="dxa"/>
        <w:tblBorders>
          <w:top w:val="single" w:sz="8" w:space="0" w:color="259F31"/>
          <w:left w:val="single" w:sz="8" w:space="0" w:color="259F31"/>
          <w:bottom w:val="single" w:sz="8" w:space="0" w:color="259F31"/>
          <w:right w:val="single" w:sz="8" w:space="0" w:color="259F31"/>
          <w:insideH w:val="single" w:sz="8" w:space="0" w:color="259F31"/>
          <w:insideV w:val="single" w:sz="8" w:space="0" w:color="259F31"/>
        </w:tblBorders>
        <w:tblLook w:val="04A0" w:firstRow="1" w:lastRow="0" w:firstColumn="1" w:lastColumn="0" w:noHBand="0" w:noVBand="1"/>
      </w:tblPr>
      <w:tblGrid>
        <w:gridCol w:w="5098"/>
        <w:gridCol w:w="2263"/>
        <w:gridCol w:w="2098"/>
        <w:gridCol w:w="6010"/>
      </w:tblGrid>
      <w:tr w:rsidR="00E644EE">
        <w:tc>
          <w:tcPr>
            <w:tcW w:w="5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Moyens engagés</w:t>
            </w:r>
          </w:p>
        </w:tc>
        <w:tc>
          <w:tcPr>
            <w:tcW w:w="2263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Calendrier</w:t>
            </w:r>
          </w:p>
        </w:tc>
        <w:tc>
          <w:tcPr>
            <w:tcW w:w="2098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Lieux</w:t>
            </w:r>
          </w:p>
        </w:tc>
        <w:tc>
          <w:tcPr>
            <w:tcW w:w="6010" w:type="dxa"/>
            <w:shd w:val="clear" w:color="auto" w:fill="259F31"/>
          </w:tcPr>
          <w:p w:rsidR="00E644EE" w:rsidRDefault="007F3CB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Modalités d’organisation</w:t>
            </w:r>
          </w:p>
        </w:tc>
      </w:tr>
      <w:tr w:rsidR="00E644EE">
        <w:trPr>
          <w:trHeight w:val="340"/>
        </w:trPr>
        <w:tc>
          <w:tcPr>
            <w:tcW w:w="5098" w:type="dxa"/>
          </w:tcPr>
          <w:p w:rsidR="00E644EE" w:rsidRDefault="00E644EE"/>
        </w:tc>
        <w:tc>
          <w:tcPr>
            <w:tcW w:w="2263" w:type="dxa"/>
          </w:tcPr>
          <w:p w:rsidR="00E644EE" w:rsidRDefault="00E644EE"/>
        </w:tc>
        <w:tc>
          <w:tcPr>
            <w:tcW w:w="2098" w:type="dxa"/>
          </w:tcPr>
          <w:p w:rsidR="00E644EE" w:rsidRDefault="00E644EE"/>
        </w:tc>
        <w:tc>
          <w:tcPr>
            <w:tcW w:w="6010" w:type="dxa"/>
          </w:tcPr>
          <w:p w:rsidR="00E644EE" w:rsidRDefault="00E644EE"/>
        </w:tc>
      </w:tr>
    </w:tbl>
    <w:p w:rsidR="00E644EE" w:rsidRDefault="00E644EE">
      <w:pPr>
        <w:spacing w:after="160" w:line="259" w:lineRule="auto"/>
        <w:rPr>
          <w:b/>
          <w:sz w:val="28"/>
          <w:szCs w:val="28"/>
        </w:rPr>
      </w:pPr>
    </w:p>
    <w:sectPr w:rsidR="00E644EE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CB1" w:rsidRDefault="007F3CB1">
      <w:r>
        <w:separator/>
      </w:r>
    </w:p>
  </w:endnote>
  <w:endnote w:type="continuationSeparator" w:id="0">
    <w:p w:rsidR="007F3CB1" w:rsidRDefault="007F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EE" w:rsidRDefault="007F3CB1">
    <w:pPr>
      <w:tabs>
        <w:tab w:val="center" w:pos="4550"/>
        <w:tab w:val="left" w:pos="7938"/>
      </w:tabs>
      <w:ind w:right="-460"/>
      <w:rPr>
        <w:b/>
        <w:color w:val="187F9E"/>
        <w:sz w:val="21"/>
        <w:szCs w:val="21"/>
      </w:rPr>
    </w:pPr>
    <w:r>
      <w:rPr>
        <w:b/>
        <w:color w:val="187F9E"/>
        <w:sz w:val="21"/>
        <w:szCs w:val="21"/>
      </w:rPr>
      <w:t>D</w:t>
    </w:r>
    <w:r w:rsidR="00AF5D50">
      <w:rPr>
        <w:b/>
        <w:color w:val="187F9E"/>
        <w:sz w:val="21"/>
        <w:szCs w:val="21"/>
      </w:rPr>
      <w:t>ossier de labellisation LDM 2025</w:t>
    </w:r>
  </w:p>
  <w:p w:rsidR="00E644EE" w:rsidRDefault="00AF5D50">
    <w:pPr>
      <w:pStyle w:val="Pieddepage"/>
      <w:tabs>
        <w:tab w:val="clear" w:pos="4536"/>
        <w:tab w:val="clear" w:pos="9072"/>
      </w:tabs>
    </w:pPr>
    <w:r>
      <w:rPr>
        <w:b/>
        <w:color w:val="187F9E"/>
        <w:sz w:val="21"/>
        <w:szCs w:val="21"/>
      </w:rPr>
      <w:t>Actualisé en janvier 2025</w:t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rPr>
        <w:b/>
        <w:color w:val="187F9E"/>
        <w:sz w:val="21"/>
        <w:szCs w:val="21"/>
      </w:rPr>
      <w:tab/>
    </w:r>
    <w:r w:rsidR="007F3CB1">
      <w:t xml:space="preserve">Page </w:t>
    </w:r>
    <w:r w:rsidR="007F3CB1">
      <w:rPr>
        <w:bCs/>
      </w:rPr>
      <w:fldChar w:fldCharType="begin"/>
    </w:r>
    <w:r w:rsidR="007F3CB1">
      <w:rPr>
        <w:bCs/>
      </w:rPr>
      <w:instrText>PAGE  \* Arabic  \* MERGEFORMAT</w:instrText>
    </w:r>
    <w:r w:rsidR="007F3CB1">
      <w:rPr>
        <w:bCs/>
      </w:rPr>
      <w:fldChar w:fldCharType="separate"/>
    </w:r>
    <w:r>
      <w:rPr>
        <w:bCs/>
        <w:noProof/>
      </w:rPr>
      <w:t>21</w:t>
    </w:r>
    <w:r w:rsidR="007F3CB1">
      <w:rPr>
        <w:bCs/>
      </w:rPr>
      <w:fldChar w:fldCharType="end"/>
    </w:r>
    <w:r w:rsidR="007F3CB1">
      <w:t xml:space="preserve"> sur </w:t>
    </w:r>
    <w:r w:rsidR="007F3CB1">
      <w:rPr>
        <w:bCs/>
      </w:rPr>
      <w:fldChar w:fldCharType="begin"/>
    </w:r>
    <w:r w:rsidR="007F3CB1">
      <w:rPr>
        <w:bCs/>
      </w:rPr>
      <w:instrText>NUMPAGES  \* Arabic  \* MERGEFORMAT</w:instrText>
    </w:r>
    <w:r w:rsidR="007F3CB1">
      <w:rPr>
        <w:bCs/>
      </w:rPr>
      <w:fldChar w:fldCharType="separate"/>
    </w:r>
    <w:r>
      <w:rPr>
        <w:bCs/>
        <w:noProof/>
      </w:rPr>
      <w:t>35</w:t>
    </w:r>
    <w:r w:rsidR="007F3C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4EE" w:rsidRDefault="007F3CB1">
    <w:pPr>
      <w:pStyle w:val="Pieddepage"/>
    </w:pPr>
    <w:r>
      <w:t xml:space="preserve">Page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>
      <w:rPr>
        <w:bCs/>
      </w:rPr>
      <w:t>2</w:t>
    </w:r>
    <w:r>
      <w:rPr>
        <w:bCs/>
      </w:rPr>
      <w:fldChar w:fldCharType="end"/>
    </w:r>
    <w:r>
      <w:t xml:space="preserve"> sur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>
      <w:rPr>
        <w:bCs/>
      </w:rPr>
      <w:t>41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CB1" w:rsidRDefault="007F3CB1">
      <w:r>
        <w:separator/>
      </w:r>
    </w:p>
  </w:footnote>
  <w:footnote w:type="continuationSeparator" w:id="0">
    <w:p w:rsidR="007F3CB1" w:rsidRDefault="007F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2693"/>
      <w:gridCol w:w="9072"/>
      <w:gridCol w:w="1059"/>
    </w:tblGrid>
    <w:tr w:rsidR="00E644EE">
      <w:tc>
        <w:tcPr>
          <w:tcW w:w="1838" w:type="dxa"/>
          <w:vAlign w:val="center"/>
        </w:tcPr>
        <w:p w:rsidR="00E644EE" w:rsidRDefault="007F3CB1">
          <w:pPr>
            <w:pStyle w:val="En-tte"/>
            <w:rPr>
              <w:b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1009650" cy="636905"/>
                    <wp:effectExtent l="0" t="0" r="0" b="0"/>
                    <wp:docPr id="1" name="Imag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009650" cy="636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79.50pt;height:50.15pt;mso-wrap-distance-left:0.00pt;mso-wrap-distance-top:0.00pt;mso-wrap-distance-right:0.00pt;mso-wrap-distance-bottom:0.00pt;z-index:1;" stroked="f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rPr>
              <w:b/>
            </w:rPr>
            <w:t xml:space="preserve"> </w:t>
          </w:r>
        </w:p>
      </w:tc>
      <w:tc>
        <w:tcPr>
          <w:tcW w:w="2693" w:type="dxa"/>
        </w:tcPr>
        <w:p w:rsidR="00E644EE" w:rsidRDefault="007F3CB1">
          <w:pPr>
            <w:pStyle w:val="En-tte"/>
          </w:pPr>
          <w:r>
            <w:t xml:space="preserve"> </w:t>
          </w:r>
        </w:p>
      </w:tc>
      <w:tc>
        <w:tcPr>
          <w:tcW w:w="9072" w:type="dxa"/>
          <w:vAlign w:val="center"/>
        </w:tcPr>
        <w:p w:rsidR="00E644EE" w:rsidRDefault="007F3CB1">
          <w:pPr>
            <w:pStyle w:val="En-tte"/>
            <w:rPr>
              <w:b/>
            </w:rPr>
          </w:pPr>
          <w:r>
            <w:rPr>
              <w:b/>
            </w:rPr>
            <w:t xml:space="preserve"> </w:t>
          </w:r>
        </w:p>
        <w:p w:rsidR="00E644EE" w:rsidRDefault="00E644EE">
          <w:pPr>
            <w:pStyle w:val="En-tte"/>
            <w:rPr>
              <w:b/>
            </w:rPr>
          </w:pPr>
        </w:p>
      </w:tc>
      <w:tc>
        <w:tcPr>
          <w:tcW w:w="1059" w:type="dxa"/>
          <w:vAlign w:val="center"/>
        </w:tcPr>
        <w:p w:rsidR="00E644EE" w:rsidRDefault="00E644EE">
          <w:pPr>
            <w:pStyle w:val="En-tte"/>
            <w:jc w:val="right"/>
            <w:rPr>
              <w:b/>
            </w:rPr>
          </w:pPr>
        </w:p>
      </w:tc>
    </w:tr>
  </w:tbl>
  <w:p w:rsidR="00E644EE" w:rsidRDefault="00E644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54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689"/>
      <w:gridCol w:w="4819"/>
      <w:gridCol w:w="3544"/>
      <w:gridCol w:w="1128"/>
      <w:gridCol w:w="3267"/>
    </w:tblGrid>
    <w:tr w:rsidR="00E644EE">
      <w:tc>
        <w:tcPr>
          <w:tcW w:w="2689" w:type="dxa"/>
          <w:vAlign w:val="center"/>
        </w:tcPr>
        <w:p w:rsidR="00E644EE" w:rsidRDefault="007F3CB1">
          <w:pPr>
            <w:pStyle w:val="En-tte"/>
            <w:rPr>
              <w:b/>
            </w:rPr>
          </w:pPr>
          <w:r>
            <w:rPr>
              <w:b/>
              <w:noProof/>
            </w:rPr>
            <mc:AlternateContent>
              <mc:Choice Requires="wpg">
                <w:drawing>
                  <wp:inline distT="0" distB="0" distL="0" distR="0">
                    <wp:extent cx="1012190" cy="640080"/>
                    <wp:effectExtent l="0" t="0" r="0" b="7620"/>
                    <wp:docPr id="2" name="Image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012190" cy="64008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79.70pt;height:50.40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4819" w:type="dxa"/>
          <w:vAlign w:val="center"/>
        </w:tcPr>
        <w:p w:rsidR="00E644EE" w:rsidRDefault="007F3CB1">
          <w:pPr>
            <w:pStyle w:val="En-tte"/>
          </w:pPr>
          <w:r>
            <w:t xml:space="preserve"> </w:t>
          </w:r>
        </w:p>
      </w:tc>
      <w:tc>
        <w:tcPr>
          <w:tcW w:w="3544" w:type="dxa"/>
          <w:vAlign w:val="center"/>
        </w:tcPr>
        <w:p w:rsidR="00E644EE" w:rsidRDefault="00E644EE">
          <w:pPr>
            <w:pStyle w:val="En-tte"/>
            <w:jc w:val="right"/>
            <w:rPr>
              <w:b/>
            </w:rPr>
          </w:pPr>
        </w:p>
      </w:tc>
      <w:tc>
        <w:tcPr>
          <w:tcW w:w="1128" w:type="dxa"/>
          <w:vAlign w:val="center"/>
        </w:tcPr>
        <w:p w:rsidR="00E644EE" w:rsidRDefault="00E644EE">
          <w:pPr>
            <w:pStyle w:val="En-tte"/>
            <w:jc w:val="right"/>
            <w:rPr>
              <w:b/>
            </w:rPr>
          </w:pPr>
        </w:p>
      </w:tc>
      <w:tc>
        <w:tcPr>
          <w:tcW w:w="3267" w:type="dxa"/>
          <w:vAlign w:val="center"/>
        </w:tcPr>
        <w:p w:rsidR="00E644EE" w:rsidRDefault="00E644EE">
          <w:pPr>
            <w:pStyle w:val="En-tte"/>
          </w:pPr>
        </w:p>
      </w:tc>
    </w:tr>
  </w:tbl>
  <w:p w:rsidR="00E644EE" w:rsidRDefault="00E644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725"/>
    <w:multiLevelType w:val="multilevel"/>
    <w:tmpl w:val="5A2A574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42AAE"/>
    <w:multiLevelType w:val="multilevel"/>
    <w:tmpl w:val="2C704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64376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34F4D"/>
    <w:multiLevelType w:val="multilevel"/>
    <w:tmpl w:val="EC262B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589D"/>
    <w:multiLevelType w:val="multilevel"/>
    <w:tmpl w:val="94F62B96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E265C1"/>
    <w:multiLevelType w:val="multilevel"/>
    <w:tmpl w:val="E0386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B756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28A0"/>
    <w:multiLevelType w:val="multilevel"/>
    <w:tmpl w:val="910A916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6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4611F"/>
    <w:multiLevelType w:val="multilevel"/>
    <w:tmpl w:val="3C840C0A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C5799"/>
    <w:multiLevelType w:val="multilevel"/>
    <w:tmpl w:val="C8527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2582"/>
    <w:multiLevelType w:val="multilevel"/>
    <w:tmpl w:val="2B2A65C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008FC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61117"/>
    <w:multiLevelType w:val="multilevel"/>
    <w:tmpl w:val="C588840E"/>
    <w:lvl w:ilvl="0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049E0"/>
    <w:multiLevelType w:val="multilevel"/>
    <w:tmpl w:val="B7A47DF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D02B96"/>
    <w:multiLevelType w:val="multilevel"/>
    <w:tmpl w:val="8C5E5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B756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40653"/>
    <w:multiLevelType w:val="multilevel"/>
    <w:tmpl w:val="79F0657E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E73B5"/>
    <w:multiLevelType w:val="multilevel"/>
    <w:tmpl w:val="7F30C7E4"/>
    <w:lvl w:ilvl="0">
      <w:start w:val="1"/>
      <w:numFmt w:val="decimal"/>
      <w:lvlText w:val="%1-"/>
      <w:lvlJc w:val="left"/>
      <w:pPr>
        <w:ind w:left="1004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FDB2234"/>
    <w:multiLevelType w:val="multilevel"/>
    <w:tmpl w:val="CE229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12B29"/>
    <w:multiLevelType w:val="multilevel"/>
    <w:tmpl w:val="15641218"/>
    <w:lvl w:ilvl="0">
      <w:start w:val="1"/>
      <w:numFmt w:val="bullet"/>
      <w:lvlText w:val=""/>
      <w:lvlJc w:val="left"/>
      <w:pPr>
        <w:tabs>
          <w:tab w:val="num" w:pos="1194"/>
        </w:tabs>
        <w:ind w:left="11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14"/>
        </w:tabs>
        <w:ind w:left="1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74"/>
        </w:tabs>
        <w:ind w:left="4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94"/>
        </w:tabs>
        <w:ind w:left="47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14"/>
        </w:tabs>
        <w:ind w:left="55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34"/>
        </w:tabs>
        <w:ind w:left="6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54"/>
        </w:tabs>
        <w:ind w:left="6954" w:hanging="360"/>
      </w:pPr>
      <w:rPr>
        <w:rFonts w:ascii="Wingdings" w:hAnsi="Wingdings" w:hint="default"/>
      </w:rPr>
    </w:lvl>
  </w:abstractNum>
  <w:abstractNum w:abstractNumId="16" w15:restartNumberingAfterBreak="0">
    <w:nsid w:val="355B24D4"/>
    <w:multiLevelType w:val="multilevel"/>
    <w:tmpl w:val="2DD48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D722C"/>
    <w:multiLevelType w:val="multilevel"/>
    <w:tmpl w:val="9752C23A"/>
    <w:lvl w:ilvl="0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3A256B13"/>
    <w:multiLevelType w:val="multilevel"/>
    <w:tmpl w:val="2B56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F5001"/>
    <w:multiLevelType w:val="multilevel"/>
    <w:tmpl w:val="134218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1423E4D"/>
    <w:multiLevelType w:val="multilevel"/>
    <w:tmpl w:val="A4AAA0C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2A4264"/>
    <w:multiLevelType w:val="multilevel"/>
    <w:tmpl w:val="5CCA3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B34E7"/>
    <w:multiLevelType w:val="multilevel"/>
    <w:tmpl w:val="5F5839A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6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373E5"/>
    <w:multiLevelType w:val="multilevel"/>
    <w:tmpl w:val="C9A444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5481D"/>
    <w:multiLevelType w:val="multilevel"/>
    <w:tmpl w:val="A964F48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26493"/>
    <w:multiLevelType w:val="multilevel"/>
    <w:tmpl w:val="42F28C4E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CD30601"/>
    <w:multiLevelType w:val="multilevel"/>
    <w:tmpl w:val="FDD0D94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B0F98"/>
    <w:multiLevelType w:val="multilevel"/>
    <w:tmpl w:val="EF58B4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>
      <w:start w:val="1"/>
      <w:numFmt w:val="bullet"/>
      <w:lvlText w:val="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bullet"/>
      <w:lvlText w:val=""/>
      <w:lvlJc w:val="left"/>
      <w:pPr>
        <w:tabs>
          <w:tab w:val="num" w:pos="3600"/>
        </w:tabs>
        <w:ind w:left="3600" w:hanging="360"/>
      </w:pPr>
      <w:rPr>
        <w:rFonts w:ascii="Wingdings" w:eastAsia="Times New Roman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6DD11A6"/>
    <w:multiLevelType w:val="multilevel"/>
    <w:tmpl w:val="9302620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03D53"/>
    <w:multiLevelType w:val="multilevel"/>
    <w:tmpl w:val="C85AAE1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008FC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75DAA"/>
    <w:multiLevelType w:val="multilevel"/>
    <w:tmpl w:val="1D046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71AD7"/>
    <w:multiLevelType w:val="multilevel"/>
    <w:tmpl w:val="B4BC339E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E7F6ED3"/>
    <w:multiLevelType w:val="multilevel"/>
    <w:tmpl w:val="D4681DD2"/>
    <w:lvl w:ilvl="0">
      <w:start w:val="1"/>
      <w:numFmt w:val="upperLetter"/>
      <w:pStyle w:val="Titre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D12556"/>
    <w:multiLevelType w:val="multilevel"/>
    <w:tmpl w:val="FBB886B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A0289"/>
    <w:multiLevelType w:val="multilevel"/>
    <w:tmpl w:val="049C445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68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20B66"/>
    <w:multiLevelType w:val="multilevel"/>
    <w:tmpl w:val="05B8A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6BB7390"/>
    <w:multiLevelType w:val="multilevel"/>
    <w:tmpl w:val="3348B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FC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9190C"/>
    <w:multiLevelType w:val="multilevel"/>
    <w:tmpl w:val="0CAEC08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85D0B"/>
    <w:multiLevelType w:val="multilevel"/>
    <w:tmpl w:val="8C229D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8027" w:themeColor="accent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013C8"/>
    <w:multiLevelType w:val="multilevel"/>
    <w:tmpl w:val="24BA3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63537"/>
    <w:multiLevelType w:val="multilevel"/>
    <w:tmpl w:val="7430C95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654FD"/>
    <w:multiLevelType w:val="multilevel"/>
    <w:tmpl w:val="8EB8AC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3661D"/>
    <w:multiLevelType w:val="multilevel"/>
    <w:tmpl w:val="82A099E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2628C"/>
    <w:multiLevelType w:val="multilevel"/>
    <w:tmpl w:val="C518B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944C22"/>
    <w:multiLevelType w:val="multilevel"/>
    <w:tmpl w:val="D63A19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10FB5"/>
    <w:multiLevelType w:val="multilevel"/>
    <w:tmpl w:val="76645B44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A0884"/>
    <w:multiLevelType w:val="multilevel"/>
    <w:tmpl w:val="CAD03424"/>
    <w:lvl w:ilvl="0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B17AB"/>
    <w:multiLevelType w:val="multilevel"/>
    <w:tmpl w:val="6136C4BE"/>
    <w:lvl w:ilvl="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6"/>
  </w:num>
  <w:num w:numId="3">
    <w:abstractNumId w:val="23"/>
  </w:num>
  <w:num w:numId="4">
    <w:abstractNumId w:val="14"/>
  </w:num>
  <w:num w:numId="5">
    <w:abstractNumId w:val="6"/>
  </w:num>
  <w:num w:numId="6">
    <w:abstractNumId w:val="4"/>
  </w:num>
  <w:num w:numId="7">
    <w:abstractNumId w:val="11"/>
  </w:num>
  <w:num w:numId="8">
    <w:abstractNumId w:val="1"/>
  </w:num>
  <w:num w:numId="9">
    <w:abstractNumId w:val="3"/>
  </w:num>
  <w:num w:numId="10">
    <w:abstractNumId w:val="38"/>
  </w:num>
  <w:num w:numId="11">
    <w:abstractNumId w:val="17"/>
  </w:num>
  <w:num w:numId="12">
    <w:abstractNumId w:val="30"/>
  </w:num>
  <w:num w:numId="13">
    <w:abstractNumId w:val="39"/>
  </w:num>
  <w:num w:numId="14">
    <w:abstractNumId w:val="43"/>
  </w:num>
  <w:num w:numId="15">
    <w:abstractNumId w:val="31"/>
  </w:num>
  <w:num w:numId="16">
    <w:abstractNumId w:val="25"/>
  </w:num>
  <w:num w:numId="17">
    <w:abstractNumId w:val="13"/>
  </w:num>
  <w:num w:numId="18">
    <w:abstractNumId w:val="7"/>
  </w:num>
  <w:num w:numId="19">
    <w:abstractNumId w:val="18"/>
  </w:num>
  <w:num w:numId="20">
    <w:abstractNumId w:val="10"/>
  </w:num>
  <w:num w:numId="21">
    <w:abstractNumId w:val="35"/>
  </w:num>
  <w:num w:numId="22">
    <w:abstractNumId w:val="27"/>
  </w:num>
  <w:num w:numId="23">
    <w:abstractNumId w:val="22"/>
  </w:num>
  <w:num w:numId="24">
    <w:abstractNumId w:val="15"/>
  </w:num>
  <w:num w:numId="25">
    <w:abstractNumId w:val="28"/>
  </w:num>
  <w:num w:numId="26">
    <w:abstractNumId w:val="40"/>
  </w:num>
  <w:num w:numId="27">
    <w:abstractNumId w:val="37"/>
  </w:num>
  <w:num w:numId="28">
    <w:abstractNumId w:val="24"/>
  </w:num>
  <w:num w:numId="29">
    <w:abstractNumId w:val="9"/>
  </w:num>
  <w:num w:numId="30">
    <w:abstractNumId w:val="12"/>
  </w:num>
  <w:num w:numId="31">
    <w:abstractNumId w:val="2"/>
  </w:num>
  <w:num w:numId="32">
    <w:abstractNumId w:val="32"/>
    <w:lvlOverride w:ilvl="0">
      <w:startOverride w:val="1"/>
    </w:lvlOverride>
  </w:num>
  <w:num w:numId="33">
    <w:abstractNumId w:val="20"/>
  </w:num>
  <w:num w:numId="34">
    <w:abstractNumId w:val="42"/>
  </w:num>
  <w:num w:numId="35">
    <w:abstractNumId w:val="0"/>
  </w:num>
  <w:num w:numId="36">
    <w:abstractNumId w:val="19"/>
  </w:num>
  <w:num w:numId="37">
    <w:abstractNumId w:val="16"/>
  </w:num>
  <w:num w:numId="38">
    <w:abstractNumId w:val="41"/>
  </w:num>
  <w:num w:numId="39">
    <w:abstractNumId w:val="36"/>
  </w:num>
  <w:num w:numId="40">
    <w:abstractNumId w:val="29"/>
  </w:num>
  <w:num w:numId="41">
    <w:abstractNumId w:val="8"/>
  </w:num>
  <w:num w:numId="42">
    <w:abstractNumId w:val="44"/>
  </w:num>
  <w:num w:numId="43">
    <w:abstractNumId w:val="26"/>
  </w:num>
  <w:num w:numId="44">
    <w:abstractNumId w:val="47"/>
  </w:num>
  <w:num w:numId="45">
    <w:abstractNumId w:val="45"/>
  </w:num>
  <w:num w:numId="46">
    <w:abstractNumId w:val="5"/>
  </w:num>
  <w:num w:numId="47">
    <w:abstractNumId w:val="34"/>
  </w:num>
  <w:num w:numId="48">
    <w:abstractNumId w:val="33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EE"/>
    <w:rsid w:val="007F3CB1"/>
    <w:rsid w:val="00AF5D50"/>
    <w:rsid w:val="00E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0DE3"/>
  <w15:docId w15:val="{806FC470-D6AB-43A6-A5EC-62C1616A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eastAsia="Times New Roman" w:cs="Times New Roman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i/>
      <w:color w:val="008FCB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Pr>
      <w:i/>
      <w:iCs/>
      <w:color w:val="006A98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06A98" w:themeColor="accent1" w:themeShade="BF"/>
      <w:spacing w:val="5"/>
    </w:rPr>
  </w:style>
  <w:style w:type="character" w:styleId="Emphaseple">
    <w:name w:val="Subtle Emphasis"/>
    <w:basedOn w:val="Policepardfaut"/>
    <w:uiPriority w:val="19"/>
    <w:qFormat/>
    <w:rPr>
      <w:i/>
      <w:iCs/>
      <w:color w:val="19BAFF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ple">
    <w:name w:val="Subtle Reference"/>
    <w:basedOn w:val="Policepardfaut"/>
    <w:uiPriority w:val="31"/>
    <w:qFormat/>
    <w:rPr>
      <w:smallCaps/>
      <w:color w:val="38C3FF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7497F" w:themeColor="followedHyperlink"/>
      <w:u w:val="single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008FCB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9EE2FF" w:themeColor="text1" w:themeTint="50"/>
        <w:left w:val="single" w:sz="4" w:space="0" w:color="9EE2FF" w:themeColor="text1" w:themeTint="50"/>
        <w:bottom w:val="single" w:sz="4" w:space="0" w:color="9EE2FF" w:themeColor="text1" w:themeTint="50"/>
        <w:right w:val="single" w:sz="4" w:space="0" w:color="9EE2FF" w:themeColor="text1" w:themeTint="50"/>
        <w:insideH w:val="single" w:sz="4" w:space="0" w:color="9EE2FF" w:themeColor="text1" w:themeTint="50"/>
        <w:insideV w:val="single" w:sz="4" w:space="0" w:color="9EE2F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9EE2FF" w:themeColor="text1" w:themeTint="50"/>
        <w:left w:val="single" w:sz="4" w:space="0" w:color="9EE2FF" w:themeColor="text1" w:themeTint="50"/>
        <w:bottom w:val="single" w:sz="4" w:space="0" w:color="9EE2FF" w:themeColor="text1" w:themeTint="50"/>
        <w:right w:val="single" w:sz="4" w:space="0" w:color="9EE2FF" w:themeColor="text1" w:themeTint="50"/>
        <w:insideH w:val="single" w:sz="4" w:space="0" w:color="9EE2FF" w:themeColor="text1" w:themeTint="50"/>
        <w:insideV w:val="single" w:sz="4" w:space="0" w:color="9EE2F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EFFAFF" w:themeColor="text1" w:themeTint="0D" w:fill="EFFAFF" w:themeFill="text1" w:themeFillTint="0D"/>
      </w:tcPr>
    </w:tblStylePr>
    <w:tblStylePr w:type="band1Horz">
      <w:tblPr/>
      <w:tcPr>
        <w:shd w:val="clear" w:color="EFFAFF" w:themeColor="text1" w:themeTint="0D" w:fill="EFFAFF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8FCB" w:themeColor="text1"/>
        <w:left w:val="none" w:sz="4" w:space="0" w:color="008FCB" w:themeColor="text1"/>
        <w:bottom w:val="single" w:sz="4" w:space="0" w:color="008FCB" w:themeColor="text1"/>
        <w:right w:val="none" w:sz="4" w:space="0" w:color="008FCB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8FCB" w:themeColor="text1"/>
          <w:bottom w:val="single" w:sz="4" w:space="0" w:color="008FCB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8FCB" w:themeColor="text1"/>
          <w:right w:val="single" w:sz="4" w:space="0" w:color="008FCB" w:themeColor="text1"/>
        </w:tcBorders>
      </w:tcPr>
    </w:tblStylePr>
    <w:tblStylePr w:type="band2Vert">
      <w:tblPr/>
      <w:tcPr>
        <w:tcBorders>
          <w:left w:val="single" w:sz="4" w:space="0" w:color="008FCB" w:themeColor="text1"/>
          <w:right w:val="single" w:sz="4" w:space="0" w:color="008FCB" w:themeColor="text1"/>
        </w:tcBorders>
      </w:tcPr>
    </w:tblStylePr>
    <w:tblStylePr w:type="band1Horz">
      <w:tblPr/>
      <w:tcPr>
        <w:tcBorders>
          <w:top w:val="single" w:sz="4" w:space="0" w:color="008FCB" w:themeColor="text1"/>
          <w:bottom w:val="single" w:sz="4" w:space="0" w:color="008FCB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2D9FF" w:themeColor="text1" w:themeTint="67"/>
        <w:left w:val="single" w:sz="4" w:space="0" w:color="82D9FF" w:themeColor="text1" w:themeTint="67"/>
        <w:bottom w:val="single" w:sz="4" w:space="0" w:color="82D9FF" w:themeColor="text1" w:themeTint="67"/>
        <w:right w:val="single" w:sz="4" w:space="0" w:color="82D9FF" w:themeColor="text1" w:themeTint="67"/>
        <w:insideH w:val="single" w:sz="4" w:space="0" w:color="82D9FF" w:themeColor="text1" w:themeTint="67"/>
        <w:insideV w:val="single" w:sz="4" w:space="0" w:color="82D9FF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C9FF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2D9FF" w:themeColor="text1" w:themeTint="67"/>
          <w:left w:val="single" w:sz="4" w:space="0" w:color="82D9FF" w:themeColor="text1" w:themeTint="67"/>
          <w:bottom w:val="single" w:sz="4" w:space="0" w:color="82D9FF" w:themeColor="text1" w:themeTint="67"/>
          <w:right w:val="single" w:sz="4" w:space="0" w:color="82D9FF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2D9FF" w:themeColor="accent1" w:themeTint="67"/>
        <w:left w:val="single" w:sz="4" w:space="0" w:color="82D9FF" w:themeColor="accent1" w:themeTint="67"/>
        <w:bottom w:val="single" w:sz="4" w:space="0" w:color="82D9FF" w:themeColor="accent1" w:themeTint="67"/>
        <w:right w:val="single" w:sz="4" w:space="0" w:color="82D9FF" w:themeColor="accent1" w:themeTint="67"/>
        <w:insideH w:val="single" w:sz="4" w:space="0" w:color="82D9FF" w:themeColor="accent1" w:themeTint="67"/>
        <w:insideV w:val="single" w:sz="4" w:space="0" w:color="82D9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C9FF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2D9FF" w:themeColor="accent1" w:themeTint="67"/>
          <w:left w:val="single" w:sz="4" w:space="0" w:color="82D9FF" w:themeColor="accent1" w:themeTint="67"/>
          <w:bottom w:val="single" w:sz="4" w:space="0" w:color="82D9FF" w:themeColor="accent1" w:themeTint="67"/>
          <w:right w:val="single" w:sz="4" w:space="0" w:color="82D9FF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2C7" w:themeColor="accent2" w:themeTint="67"/>
        <w:left w:val="single" w:sz="4" w:space="0" w:color="F5B2C7" w:themeColor="accent2" w:themeTint="67"/>
        <w:bottom w:val="single" w:sz="4" w:space="0" w:color="F5B2C7" w:themeColor="accent2" w:themeTint="67"/>
        <w:right w:val="single" w:sz="4" w:space="0" w:color="F5B2C7" w:themeColor="accent2" w:themeTint="67"/>
        <w:insideH w:val="single" w:sz="4" w:space="0" w:color="F5B2C7" w:themeColor="accent2" w:themeTint="67"/>
        <w:insideV w:val="single" w:sz="4" w:space="0" w:color="F5B2C7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091AE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2C7" w:themeColor="accent2" w:themeTint="67"/>
          <w:left w:val="single" w:sz="4" w:space="0" w:color="F5B2C7" w:themeColor="accent2" w:themeTint="67"/>
          <w:bottom w:val="single" w:sz="4" w:space="0" w:color="F5B2C7" w:themeColor="accent2" w:themeTint="67"/>
          <w:right w:val="single" w:sz="4" w:space="0" w:color="F5B2C7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CBA7" w:themeColor="accent3" w:themeTint="67"/>
        <w:left w:val="single" w:sz="4" w:space="0" w:color="F8CBA7" w:themeColor="accent3" w:themeTint="67"/>
        <w:bottom w:val="single" w:sz="4" w:space="0" w:color="F8CBA7" w:themeColor="accent3" w:themeTint="67"/>
        <w:right w:val="single" w:sz="4" w:space="0" w:color="F8CBA7" w:themeColor="accent3" w:themeTint="67"/>
        <w:insideH w:val="single" w:sz="4" w:space="0" w:color="F8CBA7" w:themeColor="accent3" w:themeTint="67"/>
        <w:insideV w:val="single" w:sz="4" w:space="0" w:color="F8CBA7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5B480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BA7" w:themeColor="accent3" w:themeTint="67"/>
          <w:left w:val="single" w:sz="4" w:space="0" w:color="F8CBA7" w:themeColor="accent3" w:themeTint="67"/>
          <w:bottom w:val="single" w:sz="4" w:space="0" w:color="F8CBA7" w:themeColor="accent3" w:themeTint="67"/>
          <w:right w:val="single" w:sz="4" w:space="0" w:color="F8CBA7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E1BA" w:themeColor="accent4" w:themeTint="67"/>
        <w:left w:val="single" w:sz="4" w:space="0" w:color="C7E1BA" w:themeColor="accent4" w:themeTint="67"/>
        <w:bottom w:val="single" w:sz="4" w:space="0" w:color="C7E1BA" w:themeColor="accent4" w:themeTint="67"/>
        <w:right w:val="single" w:sz="4" w:space="0" w:color="C7E1BA" w:themeColor="accent4" w:themeTint="67"/>
        <w:insideH w:val="single" w:sz="4" w:space="0" w:color="C7E1BA" w:themeColor="accent4" w:themeTint="67"/>
        <w:insideV w:val="single" w:sz="4" w:space="0" w:color="C7E1BA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FD59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1BA" w:themeColor="accent4" w:themeTint="67"/>
          <w:left w:val="single" w:sz="4" w:space="0" w:color="C7E1BA" w:themeColor="accent4" w:themeTint="67"/>
          <w:bottom w:val="single" w:sz="4" w:space="0" w:color="C7E1BA" w:themeColor="accent4" w:themeTint="67"/>
          <w:right w:val="single" w:sz="4" w:space="0" w:color="C7E1BA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F2A4" w:themeColor="accent5" w:themeTint="67"/>
        <w:left w:val="single" w:sz="4" w:space="0" w:color="F6F2A4" w:themeColor="accent5" w:themeTint="67"/>
        <w:bottom w:val="single" w:sz="4" w:space="0" w:color="F6F2A4" w:themeColor="accent5" w:themeTint="67"/>
        <w:right w:val="single" w:sz="4" w:space="0" w:color="F6F2A4" w:themeColor="accent5" w:themeTint="67"/>
        <w:insideH w:val="single" w:sz="4" w:space="0" w:color="F6F2A4" w:themeColor="accent5" w:themeTint="67"/>
        <w:insideV w:val="single" w:sz="4" w:space="0" w:color="F6F2A4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ED7B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F2A4" w:themeColor="accent5" w:themeTint="67"/>
          <w:left w:val="single" w:sz="4" w:space="0" w:color="F6F2A4" w:themeColor="accent5" w:themeTint="67"/>
          <w:bottom w:val="single" w:sz="4" w:space="0" w:color="F6F2A4" w:themeColor="accent5" w:themeTint="67"/>
          <w:right w:val="single" w:sz="4" w:space="0" w:color="F6F2A4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FFE7" w:themeColor="accent6" w:themeTint="67"/>
        <w:left w:val="single" w:sz="4" w:space="0" w:color="70FFE7" w:themeColor="accent6" w:themeTint="67"/>
        <w:bottom w:val="single" w:sz="4" w:space="0" w:color="70FFE7" w:themeColor="accent6" w:themeTint="67"/>
        <w:right w:val="single" w:sz="4" w:space="0" w:color="70FFE7" w:themeColor="accent6" w:themeTint="67"/>
        <w:insideH w:val="single" w:sz="4" w:space="0" w:color="70FFE7" w:themeColor="accent6" w:themeTint="67"/>
        <w:insideV w:val="single" w:sz="4" w:space="0" w:color="70FFE7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1FFDD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0FFE7" w:themeColor="accent6" w:themeTint="67"/>
          <w:left w:val="single" w:sz="4" w:space="0" w:color="70FFE7" w:themeColor="accent6" w:themeTint="67"/>
          <w:bottom w:val="single" w:sz="4" w:space="0" w:color="70FFE7" w:themeColor="accent6" w:themeTint="67"/>
          <w:right w:val="single" w:sz="4" w:space="0" w:color="70FFE7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C9FF" w:themeColor="text1" w:themeTint="95"/>
        <w:insideH w:val="single" w:sz="4" w:space="0" w:color="4BC9FF" w:themeColor="text1" w:themeTint="95"/>
        <w:insideV w:val="single" w:sz="4" w:space="0" w:color="4BC9FF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C9FF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C9FF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A0E4" w:themeColor="accent1" w:themeTint="EA"/>
        <w:insideH w:val="single" w:sz="4" w:space="0" w:color="00A0E4" w:themeColor="accent1" w:themeTint="EA"/>
        <w:insideV w:val="single" w:sz="4" w:space="0" w:color="00A0E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A0E4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A0E4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ECFF" w:themeColor="accent1" w:themeTint="34" w:fill="C0EC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ECFF" w:themeColor="accent1" w:themeTint="34" w:fill="C0ECFF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08FAD" w:themeColor="accent2" w:themeTint="97"/>
        <w:insideH w:val="single" w:sz="4" w:space="0" w:color="F08FAD" w:themeColor="accent2" w:themeTint="97"/>
        <w:insideV w:val="single" w:sz="4" w:space="0" w:color="F08FAD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08FAD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08FAD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E8027" w:themeColor="accent3" w:themeTint="FE"/>
        <w:insideH w:val="single" w:sz="4" w:space="0" w:color="EE8027" w:themeColor="accent3" w:themeTint="FE"/>
        <w:insideV w:val="single" w:sz="4" w:space="0" w:color="EE802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E8027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E8027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D398" w:themeColor="accent4" w:themeTint="9A"/>
        <w:insideH w:val="single" w:sz="4" w:space="0" w:color="ACD398" w:themeColor="accent4" w:themeTint="9A"/>
        <w:insideV w:val="single" w:sz="4" w:space="0" w:color="ACD39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CD39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CD39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E11F" w:themeColor="accent5"/>
        <w:insideH w:val="single" w:sz="4" w:space="0" w:color="E9E11F" w:themeColor="accent5"/>
        <w:insideV w:val="single" w:sz="4" w:space="0" w:color="E9E11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E11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E11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9E84" w:themeColor="accent6"/>
        <w:insideH w:val="single" w:sz="4" w:space="0" w:color="009E84" w:themeColor="accent6"/>
        <w:insideV w:val="single" w:sz="4" w:space="0" w:color="009E8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9E84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9E84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C9FF" w:themeColor="text1" w:themeTint="95"/>
        <w:insideH w:val="single" w:sz="4" w:space="0" w:color="4BC9FF" w:themeColor="text1" w:themeTint="95"/>
        <w:insideV w:val="single" w:sz="4" w:space="0" w:color="4BC9FF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A0E4" w:themeColor="accent1" w:themeTint="EA"/>
        <w:insideH w:val="single" w:sz="4" w:space="0" w:color="00A0E4" w:themeColor="accent1" w:themeTint="EA"/>
        <w:insideV w:val="single" w:sz="4" w:space="0" w:color="00A0E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ECFF" w:themeColor="accent1" w:themeTint="34" w:fill="C0EC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ECFF" w:themeColor="accent1" w:themeTint="34" w:fill="C0ECFF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08FAD" w:themeColor="accent2" w:themeTint="97"/>
        <w:insideH w:val="single" w:sz="4" w:space="0" w:color="F08FAD" w:themeColor="accent2" w:themeTint="97"/>
        <w:insideV w:val="single" w:sz="4" w:space="0" w:color="F08FAD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E8027" w:themeColor="accent3" w:themeTint="FE"/>
        <w:insideH w:val="single" w:sz="4" w:space="0" w:color="EE8027" w:themeColor="accent3" w:themeTint="FE"/>
        <w:insideV w:val="single" w:sz="4" w:space="0" w:color="EE8027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D398" w:themeColor="accent4" w:themeTint="9A"/>
        <w:insideH w:val="single" w:sz="4" w:space="0" w:color="ACD398" w:themeColor="accent4" w:themeTint="9A"/>
        <w:insideV w:val="single" w:sz="4" w:space="0" w:color="ACD39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9E11F" w:themeColor="accent5"/>
        <w:insideH w:val="single" w:sz="4" w:space="0" w:color="E9E11F" w:themeColor="accent5"/>
        <w:insideV w:val="single" w:sz="4" w:space="0" w:color="E9E11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9E84" w:themeColor="accent6"/>
        <w:insideH w:val="single" w:sz="4" w:space="0" w:color="009E84" w:themeColor="accent6"/>
        <w:insideV w:val="single" w:sz="4" w:space="0" w:color="009E84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CBFF" w:themeColor="text1" w:themeTint="90"/>
        <w:left w:val="single" w:sz="4" w:space="0" w:color="51CBFF" w:themeColor="text1" w:themeTint="90"/>
        <w:bottom w:val="single" w:sz="4" w:space="0" w:color="51CBFF" w:themeColor="text1" w:themeTint="90"/>
        <w:right w:val="single" w:sz="4" w:space="0" w:color="51CBFF" w:themeColor="text1" w:themeTint="90"/>
        <w:insideH w:val="single" w:sz="4" w:space="0" w:color="51CBFF" w:themeColor="text1" w:themeTint="90"/>
        <w:insideV w:val="single" w:sz="4" w:space="0" w:color="51CBF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8FCB" w:themeColor="text1"/>
          <w:left w:val="single" w:sz="4" w:space="0" w:color="008FCB" w:themeColor="text1"/>
          <w:bottom w:val="single" w:sz="4" w:space="0" w:color="008FCB" w:themeColor="text1"/>
          <w:right w:val="single" w:sz="4" w:space="0" w:color="008FCB" w:themeColor="text1"/>
        </w:tcBorders>
        <w:shd w:val="clear" w:color="008FCB" w:themeColor="text1" w:fill="008FCB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8FCB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ECFF" w:themeColor="text1" w:themeTint="34" w:fill="C0ECFF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CBFF" w:themeColor="accent1" w:themeTint="90"/>
        <w:left w:val="single" w:sz="4" w:space="0" w:color="51CBFF" w:themeColor="accent1" w:themeTint="90"/>
        <w:bottom w:val="single" w:sz="4" w:space="0" w:color="51CBFF" w:themeColor="accent1" w:themeTint="90"/>
        <w:right w:val="single" w:sz="4" w:space="0" w:color="51CBFF" w:themeColor="accent1" w:themeTint="90"/>
        <w:insideH w:val="single" w:sz="4" w:space="0" w:color="51CBFF" w:themeColor="accent1" w:themeTint="90"/>
        <w:insideV w:val="single" w:sz="4" w:space="0" w:color="51CB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A0E4" w:themeColor="accent1" w:themeTint="EA"/>
          <w:left w:val="single" w:sz="4" w:space="0" w:color="00A0E4" w:themeColor="accent1" w:themeTint="EA"/>
          <w:bottom w:val="single" w:sz="4" w:space="0" w:color="00A0E4" w:themeColor="accent1" w:themeTint="EA"/>
          <w:right w:val="single" w:sz="4" w:space="0" w:color="00A0E4" w:themeColor="accent1" w:themeTint="EA"/>
        </w:tcBorders>
        <w:shd w:val="clear" w:color="00A0E4" w:themeColor="accent1" w:themeTint="EA" w:fill="00A0E4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0A0E4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DFF" w:themeColor="accent1" w:themeTint="32" w:fill="C2ED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DFF" w:themeColor="accent1" w:themeTint="32" w:fill="C2EDFF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194B1" w:themeColor="accent2" w:themeTint="90"/>
        <w:left w:val="single" w:sz="4" w:space="0" w:color="F194B1" w:themeColor="accent2" w:themeTint="90"/>
        <w:bottom w:val="single" w:sz="4" w:space="0" w:color="F194B1" w:themeColor="accent2" w:themeTint="90"/>
        <w:right w:val="single" w:sz="4" w:space="0" w:color="F194B1" w:themeColor="accent2" w:themeTint="90"/>
        <w:insideH w:val="single" w:sz="4" w:space="0" w:color="F194B1" w:themeColor="accent2" w:themeTint="90"/>
        <w:insideV w:val="single" w:sz="4" w:space="0" w:color="F194B1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08FAD" w:themeColor="accent2" w:themeTint="97"/>
          <w:left w:val="single" w:sz="4" w:space="0" w:color="F08FAD" w:themeColor="accent2" w:themeTint="97"/>
          <w:bottom w:val="single" w:sz="4" w:space="0" w:color="F08FAD" w:themeColor="accent2" w:themeTint="97"/>
          <w:right w:val="single" w:sz="4" w:space="0" w:color="F08FAD" w:themeColor="accent2" w:themeTint="97"/>
        </w:tcBorders>
        <w:shd w:val="clear" w:color="F08FAD" w:themeColor="accent2" w:themeTint="97" w:fill="F08FAD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08FAD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5B784" w:themeColor="accent3" w:themeTint="90"/>
        <w:left w:val="single" w:sz="4" w:space="0" w:color="F5B784" w:themeColor="accent3" w:themeTint="90"/>
        <w:bottom w:val="single" w:sz="4" w:space="0" w:color="F5B784" w:themeColor="accent3" w:themeTint="90"/>
        <w:right w:val="single" w:sz="4" w:space="0" w:color="F5B784" w:themeColor="accent3" w:themeTint="90"/>
        <w:insideH w:val="single" w:sz="4" w:space="0" w:color="F5B784" w:themeColor="accent3" w:themeTint="90"/>
        <w:insideV w:val="single" w:sz="4" w:space="0" w:color="F5B7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E8027" w:themeColor="accent3" w:themeTint="FE"/>
          <w:left w:val="single" w:sz="4" w:space="0" w:color="EE8027" w:themeColor="accent3" w:themeTint="FE"/>
          <w:bottom w:val="single" w:sz="4" w:space="0" w:color="EE8027" w:themeColor="accent3" w:themeTint="FE"/>
          <w:right w:val="single" w:sz="4" w:space="0" w:color="EE8027" w:themeColor="accent3" w:themeTint="FE"/>
        </w:tcBorders>
        <w:shd w:val="clear" w:color="EE8027" w:themeColor="accent3" w:themeTint="FE" w:fill="EE8027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EE8027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1D69F" w:themeColor="accent4" w:themeTint="90"/>
        <w:left w:val="single" w:sz="4" w:space="0" w:color="B1D69F" w:themeColor="accent4" w:themeTint="90"/>
        <w:bottom w:val="single" w:sz="4" w:space="0" w:color="B1D69F" w:themeColor="accent4" w:themeTint="90"/>
        <w:right w:val="single" w:sz="4" w:space="0" w:color="B1D69F" w:themeColor="accent4" w:themeTint="90"/>
        <w:insideH w:val="single" w:sz="4" w:space="0" w:color="B1D69F" w:themeColor="accent4" w:themeTint="90"/>
        <w:insideV w:val="single" w:sz="4" w:space="0" w:color="B1D69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CD398" w:themeColor="accent4" w:themeTint="9A"/>
          <w:left w:val="single" w:sz="4" w:space="0" w:color="ACD398" w:themeColor="accent4" w:themeTint="9A"/>
          <w:bottom w:val="single" w:sz="4" w:space="0" w:color="ACD398" w:themeColor="accent4" w:themeTint="9A"/>
          <w:right w:val="single" w:sz="4" w:space="0" w:color="ACD398" w:themeColor="accent4" w:themeTint="9A"/>
        </w:tcBorders>
        <w:shd w:val="clear" w:color="ACD398" w:themeColor="accent4" w:themeTint="9A" w:fill="ACD39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ACD39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ED80" w:themeColor="accent5" w:themeTint="90"/>
        <w:left w:val="single" w:sz="4" w:space="0" w:color="F2ED80" w:themeColor="accent5" w:themeTint="90"/>
        <w:bottom w:val="single" w:sz="4" w:space="0" w:color="F2ED80" w:themeColor="accent5" w:themeTint="90"/>
        <w:right w:val="single" w:sz="4" w:space="0" w:color="F2ED80" w:themeColor="accent5" w:themeTint="90"/>
        <w:insideH w:val="single" w:sz="4" w:space="0" w:color="F2ED80" w:themeColor="accent5" w:themeTint="90"/>
        <w:insideV w:val="single" w:sz="4" w:space="0" w:color="F2ED8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9E11F" w:themeColor="accent5"/>
          <w:left w:val="single" w:sz="4" w:space="0" w:color="E9E11F" w:themeColor="accent5"/>
          <w:bottom w:val="single" w:sz="4" w:space="0" w:color="E9E11F" w:themeColor="accent5"/>
          <w:right w:val="single" w:sz="4" w:space="0" w:color="E9E11F" w:themeColor="accent5"/>
        </w:tcBorders>
        <w:shd w:val="clear" w:color="E9E11F" w:themeColor="accent5" w:fill="E9E11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9E11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38FFDE" w:themeColor="accent6" w:themeTint="90"/>
        <w:left w:val="single" w:sz="4" w:space="0" w:color="38FFDE" w:themeColor="accent6" w:themeTint="90"/>
        <w:bottom w:val="single" w:sz="4" w:space="0" w:color="38FFDE" w:themeColor="accent6" w:themeTint="90"/>
        <w:right w:val="single" w:sz="4" w:space="0" w:color="38FFDE" w:themeColor="accent6" w:themeTint="90"/>
        <w:insideH w:val="single" w:sz="4" w:space="0" w:color="38FFDE" w:themeColor="accent6" w:themeTint="90"/>
        <w:insideV w:val="single" w:sz="4" w:space="0" w:color="38FFDE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9E84" w:themeColor="accent6"/>
          <w:left w:val="single" w:sz="4" w:space="0" w:color="009E84" w:themeColor="accent6"/>
          <w:bottom w:val="single" w:sz="4" w:space="0" w:color="009E84" w:themeColor="accent6"/>
          <w:right w:val="single" w:sz="4" w:space="0" w:color="009E84" w:themeColor="accent6"/>
        </w:tcBorders>
        <w:shd w:val="clear" w:color="009E84" w:themeColor="accent6" w:fill="009E84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009E84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1E7FF" w:themeColor="text1" w:themeTint="40" w:fill="B1E7F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text1" w:fill="008FCB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8FCB" w:themeColor="text1" w:fill="008FCB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8FCB" w:themeColor="text1" w:fill="008FCB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8FCB" w:themeColor="text1" w:fill="008FCB" w:themeFill="text1"/>
      </w:tcPr>
    </w:tblStylePr>
    <w:tblStylePr w:type="band1Vert">
      <w:tblPr/>
      <w:tcPr>
        <w:shd w:val="clear" w:color="72D4FF" w:themeColor="text1" w:themeTint="75" w:fill="72D4FF" w:themeFill="text1" w:themeFillTint="75"/>
      </w:tcPr>
    </w:tblStylePr>
    <w:tblStylePr w:type="band1Horz">
      <w:tblPr/>
      <w:tcPr>
        <w:shd w:val="clear" w:color="72D4FF" w:themeColor="text1" w:themeTint="75" w:fill="72D4FF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ECFF" w:themeColor="accent1" w:themeTint="34" w:fill="C0EC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accent1" w:fill="008F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8FCB" w:themeColor="accent1" w:fill="008F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8FCB" w:themeColor="accent1" w:fill="008F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8FCB" w:themeColor="accent1" w:fill="008FCB" w:themeFill="accent1"/>
      </w:tcPr>
    </w:tblStylePr>
    <w:tblStylePr w:type="band1Vert">
      <w:tblPr/>
      <w:tcPr>
        <w:shd w:val="clear" w:color="72D4FF" w:themeColor="accent1" w:themeTint="75" w:fill="72D4FF" w:themeFill="accent1" w:themeFillTint="75"/>
      </w:tcPr>
    </w:tblStylePr>
    <w:tblStylePr w:type="band1Horz">
      <w:tblPr/>
      <w:tcPr>
        <w:shd w:val="clear" w:color="72D4FF" w:themeColor="accent1" w:themeTint="75" w:fill="72D4FF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D9E3" w:themeColor="accent2" w:themeTint="32" w:fill="FAD9E3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64376" w:themeColor="accent2" w:fill="E64376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64376" w:themeColor="accent2" w:fill="E64376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64376" w:themeColor="accent2" w:fill="E64376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64376" w:themeColor="accent2" w:fill="E64376" w:themeFill="accent2"/>
      </w:tcPr>
    </w:tblStylePr>
    <w:tblStylePr w:type="band1Vert">
      <w:tblPr/>
      <w:tcPr>
        <w:shd w:val="clear" w:color="F3A8BF" w:themeColor="accent2" w:themeTint="75" w:fill="F3A8BF" w:themeFill="accent2" w:themeFillTint="75"/>
      </w:tcPr>
    </w:tblStylePr>
    <w:tblStylePr w:type="band1Horz">
      <w:tblPr/>
      <w:tcPr>
        <w:shd w:val="clear" w:color="F3A8BF" w:themeColor="accent2" w:themeTint="75" w:fill="F3A8BF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4D2" w:themeColor="accent3" w:themeTint="34" w:fill="FBE4D2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027" w:themeColor="accent3" w:fill="EE8027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E8027" w:themeColor="accent3" w:fill="EE8027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027" w:themeColor="accent3" w:fill="EE8027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027" w:themeColor="accent3" w:fill="EE8027" w:themeFill="accent3"/>
      </w:tcPr>
    </w:tblStylePr>
    <w:tblStylePr w:type="band1Vert">
      <w:tblPr/>
      <w:tcPr>
        <w:shd w:val="clear" w:color="F7C49B" w:themeColor="accent3" w:themeTint="75" w:fill="F7C49B" w:themeFill="accent3" w:themeFillTint="75"/>
      </w:tcPr>
    </w:tblStylePr>
    <w:tblStylePr w:type="band1Horz">
      <w:tblPr/>
      <w:tcPr>
        <w:shd w:val="clear" w:color="F7C49B" w:themeColor="accent3" w:themeTint="75" w:fill="F7C49B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3F0DC" w:themeColor="accent4" w:themeTint="34" w:fill="E3F0D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7B756" w:themeColor="accent4" w:fill="77B756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7B756" w:themeColor="accent4" w:fill="77B756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7B756" w:themeColor="accent4" w:fill="77B756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7B756" w:themeColor="accent4" w:fill="77B756" w:themeFill="accent4"/>
      </w:tcPr>
    </w:tblStylePr>
    <w:tblStylePr w:type="band1Vert">
      <w:tblPr/>
      <w:tcPr>
        <w:shd w:val="clear" w:color="C0DEB1" w:themeColor="accent4" w:themeTint="75" w:fill="C0DEB1" w:themeFill="accent4" w:themeFillTint="75"/>
      </w:tcPr>
    </w:tblStylePr>
    <w:tblStylePr w:type="band1Horz">
      <w:tblPr/>
      <w:tcPr>
        <w:shd w:val="clear" w:color="C0DEB1" w:themeColor="accent4" w:themeTint="75" w:fill="C0DEB1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F8D1" w:themeColor="accent5" w:themeTint="34" w:fill="FAF8D1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E11F" w:themeColor="accent5" w:fill="E9E11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E11F" w:themeColor="accent5" w:fill="E9E11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E11F" w:themeColor="accent5" w:fill="E9E11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E11F" w:themeColor="accent5" w:fill="E9E11F" w:themeFill="accent5"/>
      </w:tcPr>
    </w:tblStylePr>
    <w:tblStylePr w:type="band1Vert">
      <w:tblPr/>
      <w:tcPr>
        <w:shd w:val="clear" w:color="F5F098" w:themeColor="accent5" w:themeTint="75" w:fill="F5F098" w:themeFill="accent5" w:themeFillTint="75"/>
      </w:tcPr>
    </w:tblStylePr>
    <w:tblStylePr w:type="band1Horz">
      <w:tblPr/>
      <w:tcPr>
        <w:shd w:val="clear" w:color="F5F098" w:themeColor="accent5" w:themeTint="75" w:fill="F5F098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7FFF3" w:themeColor="accent6" w:themeTint="34" w:fill="B7FFF3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E84" w:themeColor="accent6" w:fill="009E84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9E84" w:themeColor="accent6" w:fill="009E84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9E84" w:themeColor="accent6" w:fill="009E84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9E84" w:themeColor="accent6" w:fill="009E84" w:themeFill="accent6"/>
      </w:tcPr>
    </w:tblStylePr>
    <w:tblStylePr w:type="band1Vert">
      <w:tblPr/>
      <w:tcPr>
        <w:shd w:val="clear" w:color="5DFFE4" w:themeColor="accent6" w:themeTint="75" w:fill="5DFFE4" w:themeFill="accent6" w:themeFillTint="75"/>
      </w:tcPr>
    </w:tblStylePr>
    <w:tblStylePr w:type="band1Horz">
      <w:tblPr/>
      <w:tcPr>
        <w:shd w:val="clear" w:color="5DFFE4" w:themeColor="accent6" w:themeTint="75" w:fill="5DFFE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4D1FF" w:themeColor="text1" w:themeTint="80"/>
        <w:left w:val="single" w:sz="4" w:space="0" w:color="64D1FF" w:themeColor="text1" w:themeTint="80"/>
        <w:bottom w:val="single" w:sz="4" w:space="0" w:color="64D1FF" w:themeColor="text1" w:themeTint="80"/>
        <w:right w:val="single" w:sz="4" w:space="0" w:color="64D1FF" w:themeColor="text1" w:themeTint="80"/>
        <w:insideH w:val="single" w:sz="4" w:space="0" w:color="64D1FF" w:themeColor="text1" w:themeTint="80"/>
        <w:insideV w:val="single" w:sz="4" w:space="0" w:color="64D1FF" w:themeColor="text1" w:themeTint="80"/>
      </w:tblBorders>
    </w:tblPr>
    <w:tblStylePr w:type="firstRow">
      <w:rPr>
        <w:b/>
        <w:color w:val="64D1FF" w:themeColor="text1" w:themeTint="80" w:themeShade="95"/>
      </w:rPr>
      <w:tblPr/>
      <w:tcPr>
        <w:tcBorders>
          <w:bottom w:val="single" w:sz="12" w:space="0" w:color="64D1FF" w:themeColor="text1" w:themeTint="80"/>
        </w:tcBorders>
      </w:tcPr>
    </w:tblStylePr>
    <w:tblStylePr w:type="lastRow">
      <w:rPr>
        <w:b/>
        <w:color w:val="64D1FF" w:themeColor="text1" w:themeTint="80" w:themeShade="95"/>
      </w:rPr>
    </w:tblStylePr>
    <w:tblStylePr w:type="firstCol">
      <w:rPr>
        <w:b/>
        <w:color w:val="64D1FF" w:themeColor="text1" w:themeTint="80" w:themeShade="95"/>
      </w:rPr>
    </w:tblStylePr>
    <w:tblStylePr w:type="lastCol">
      <w:rPr>
        <w:b/>
        <w:color w:val="64D1FF" w:themeColor="text1" w:themeTint="80" w:themeShade="95"/>
      </w:rPr>
    </w:tblStylePr>
    <w:tblStylePr w:type="band1Vert">
      <w:tblPr/>
      <w:tcPr>
        <w:shd w:val="clear" w:color="C0ECFF" w:themeColor="text1" w:themeTint="34" w:fill="C0ECFF" w:themeFill="text1" w:themeFillTint="34"/>
      </w:tcPr>
    </w:tblStylePr>
    <w:tblStylePr w:type="band1Horz">
      <w:rPr>
        <w:rFonts w:ascii="Arial" w:hAnsi="Arial"/>
        <w:color w:val="64D1FF" w:themeColor="text1" w:themeTint="80" w:themeShade="95"/>
        <w:sz w:val="22"/>
      </w:rPr>
      <w:tblPr/>
      <w:tcPr>
        <w:shd w:val="clear" w:color="C0ECFF" w:themeColor="text1" w:themeTint="34" w:fill="C0ECFF" w:themeFill="text1" w:themeFillTint="34"/>
      </w:tcPr>
    </w:tblStylePr>
    <w:tblStylePr w:type="band2Horz">
      <w:rPr>
        <w:rFonts w:ascii="Arial" w:hAnsi="Arial"/>
        <w:color w:val="64D1F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4D1FF" w:themeColor="accent1" w:themeTint="80"/>
        <w:left w:val="single" w:sz="4" w:space="0" w:color="64D1FF" w:themeColor="accent1" w:themeTint="80"/>
        <w:bottom w:val="single" w:sz="4" w:space="0" w:color="64D1FF" w:themeColor="accent1" w:themeTint="80"/>
        <w:right w:val="single" w:sz="4" w:space="0" w:color="64D1FF" w:themeColor="accent1" w:themeTint="80"/>
        <w:insideH w:val="single" w:sz="4" w:space="0" w:color="64D1FF" w:themeColor="accent1" w:themeTint="80"/>
        <w:insideV w:val="single" w:sz="4" w:space="0" w:color="64D1FF" w:themeColor="accent1" w:themeTint="80"/>
      </w:tblBorders>
    </w:tblPr>
    <w:tblStylePr w:type="firstRow">
      <w:rPr>
        <w:b/>
        <w:color w:val="64D1FF" w:themeColor="accent1" w:themeTint="80" w:themeShade="95"/>
      </w:rPr>
      <w:tblPr/>
      <w:tcPr>
        <w:tcBorders>
          <w:bottom w:val="single" w:sz="12" w:space="0" w:color="64D1FF" w:themeColor="accent1" w:themeTint="80"/>
        </w:tcBorders>
      </w:tcPr>
    </w:tblStylePr>
    <w:tblStylePr w:type="lastRow">
      <w:rPr>
        <w:b/>
        <w:color w:val="64D1FF" w:themeColor="accent1" w:themeTint="80" w:themeShade="95"/>
      </w:rPr>
    </w:tblStylePr>
    <w:tblStylePr w:type="firstCol">
      <w:rPr>
        <w:b/>
        <w:color w:val="64D1FF" w:themeColor="accent1" w:themeTint="80" w:themeShade="95"/>
      </w:rPr>
    </w:tblStylePr>
    <w:tblStylePr w:type="lastCol">
      <w:rPr>
        <w:b/>
        <w:color w:val="64D1FF" w:themeColor="accent1" w:themeTint="80" w:themeShade="95"/>
      </w:rPr>
    </w:tblStylePr>
    <w:tblStylePr w:type="band1Vert">
      <w:tblPr/>
      <w:tcPr>
        <w:shd w:val="clear" w:color="C0ECFF" w:themeColor="accent1" w:themeTint="34" w:fill="C0ECFF" w:themeFill="accent1" w:themeFillTint="34"/>
      </w:tcPr>
    </w:tblStylePr>
    <w:tblStylePr w:type="band1Horz">
      <w:rPr>
        <w:rFonts w:ascii="Arial" w:hAnsi="Arial"/>
        <w:color w:val="64D1FF" w:themeColor="accent1" w:themeTint="80" w:themeShade="95"/>
        <w:sz w:val="22"/>
      </w:rPr>
      <w:tblPr/>
      <w:tcPr>
        <w:shd w:val="clear" w:color="C0ECFF" w:themeColor="accent1" w:themeTint="34" w:fill="C0ECFF" w:themeFill="accent1" w:themeFillTint="34"/>
      </w:tcPr>
    </w:tblStylePr>
    <w:tblStylePr w:type="band2Horz">
      <w:rPr>
        <w:rFonts w:ascii="Arial" w:hAnsi="Arial"/>
        <w:color w:val="64D1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8FAD" w:themeColor="accent2" w:themeTint="97"/>
        <w:left w:val="single" w:sz="4" w:space="0" w:color="F08FAD" w:themeColor="accent2" w:themeTint="97"/>
        <w:bottom w:val="single" w:sz="4" w:space="0" w:color="F08FAD" w:themeColor="accent2" w:themeTint="97"/>
        <w:right w:val="single" w:sz="4" w:space="0" w:color="F08FAD" w:themeColor="accent2" w:themeTint="97"/>
        <w:insideH w:val="single" w:sz="4" w:space="0" w:color="F08FAD" w:themeColor="accent2" w:themeTint="97"/>
        <w:insideV w:val="single" w:sz="4" w:space="0" w:color="F08FAD" w:themeColor="accent2" w:themeTint="97"/>
      </w:tblBorders>
    </w:tblPr>
    <w:tblStylePr w:type="firstRow">
      <w:rPr>
        <w:b/>
        <w:color w:val="F08FAD" w:themeColor="accent2" w:themeTint="97" w:themeShade="95"/>
      </w:rPr>
      <w:tblPr/>
      <w:tcPr>
        <w:tcBorders>
          <w:bottom w:val="single" w:sz="12" w:space="0" w:color="F08FAD" w:themeColor="accent2" w:themeTint="97"/>
        </w:tcBorders>
      </w:tcPr>
    </w:tblStylePr>
    <w:tblStylePr w:type="lastRow">
      <w:rPr>
        <w:b/>
        <w:color w:val="F08FAD" w:themeColor="accent2" w:themeTint="97" w:themeShade="95"/>
      </w:rPr>
    </w:tblStylePr>
    <w:tblStylePr w:type="firstCol">
      <w:rPr>
        <w:b/>
        <w:color w:val="F08FAD" w:themeColor="accent2" w:themeTint="97" w:themeShade="95"/>
      </w:rPr>
    </w:tblStylePr>
    <w:tblStylePr w:type="lastCol">
      <w:rPr>
        <w:b/>
        <w:color w:val="F08FAD" w:themeColor="accent2" w:themeTint="97" w:themeShade="95"/>
      </w:rPr>
    </w:tblStylePr>
    <w:tblStylePr w:type="band1Vert"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F08FAD" w:themeColor="accent2" w:themeTint="97" w:themeShade="95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2Horz">
      <w:rPr>
        <w:rFonts w:ascii="Arial" w:hAnsi="Arial"/>
        <w:color w:val="F08FAD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8027" w:themeColor="accent3" w:themeTint="FE"/>
        <w:left w:val="single" w:sz="4" w:space="0" w:color="EE8027" w:themeColor="accent3" w:themeTint="FE"/>
        <w:bottom w:val="single" w:sz="4" w:space="0" w:color="EE8027" w:themeColor="accent3" w:themeTint="FE"/>
        <w:right w:val="single" w:sz="4" w:space="0" w:color="EE8027" w:themeColor="accent3" w:themeTint="FE"/>
        <w:insideH w:val="single" w:sz="4" w:space="0" w:color="EE8027" w:themeColor="accent3" w:themeTint="FE"/>
        <w:insideV w:val="single" w:sz="4" w:space="0" w:color="EE8027" w:themeColor="accent3" w:themeTint="FE"/>
      </w:tblBorders>
    </w:tblPr>
    <w:tblStylePr w:type="firstRow">
      <w:rPr>
        <w:b/>
        <w:color w:val="EE8027" w:themeColor="accent3" w:themeTint="FE" w:themeShade="95"/>
      </w:rPr>
      <w:tblPr/>
      <w:tcPr>
        <w:tcBorders>
          <w:bottom w:val="single" w:sz="12" w:space="0" w:color="EE8027" w:themeColor="accent3" w:themeTint="FE"/>
        </w:tcBorders>
      </w:tcPr>
    </w:tblStylePr>
    <w:tblStylePr w:type="lastRow">
      <w:rPr>
        <w:b/>
        <w:color w:val="EE8027" w:themeColor="accent3" w:themeTint="FE" w:themeShade="95"/>
      </w:rPr>
    </w:tblStylePr>
    <w:tblStylePr w:type="firstCol">
      <w:rPr>
        <w:b/>
        <w:color w:val="EE8027" w:themeColor="accent3" w:themeTint="FE" w:themeShade="95"/>
      </w:rPr>
    </w:tblStylePr>
    <w:tblStylePr w:type="lastCol">
      <w:rPr>
        <w:b/>
        <w:color w:val="EE8027" w:themeColor="accent3" w:themeTint="FE" w:themeShade="95"/>
      </w:rPr>
    </w:tblStylePr>
    <w:tblStylePr w:type="band1Vert"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EE8027" w:themeColor="accent3" w:themeTint="FE" w:themeShade="95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2Horz">
      <w:rPr>
        <w:rFonts w:ascii="Arial" w:hAnsi="Arial"/>
        <w:color w:val="EE8027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D398" w:themeColor="accent4" w:themeTint="9A"/>
        <w:left w:val="single" w:sz="4" w:space="0" w:color="ACD398" w:themeColor="accent4" w:themeTint="9A"/>
        <w:bottom w:val="single" w:sz="4" w:space="0" w:color="ACD398" w:themeColor="accent4" w:themeTint="9A"/>
        <w:right w:val="single" w:sz="4" w:space="0" w:color="ACD398" w:themeColor="accent4" w:themeTint="9A"/>
        <w:insideH w:val="single" w:sz="4" w:space="0" w:color="ACD398" w:themeColor="accent4" w:themeTint="9A"/>
        <w:insideV w:val="single" w:sz="4" w:space="0" w:color="ACD398" w:themeColor="accent4" w:themeTint="9A"/>
      </w:tblBorders>
    </w:tblPr>
    <w:tblStylePr w:type="firstRow">
      <w:rPr>
        <w:b/>
        <w:color w:val="ACD398" w:themeColor="accent4" w:themeTint="9A" w:themeShade="95"/>
      </w:rPr>
      <w:tblPr/>
      <w:tcPr>
        <w:tcBorders>
          <w:bottom w:val="single" w:sz="12" w:space="0" w:color="ACD398" w:themeColor="accent4" w:themeTint="9A"/>
        </w:tcBorders>
      </w:tcPr>
    </w:tblStylePr>
    <w:tblStylePr w:type="lastRow">
      <w:rPr>
        <w:b/>
        <w:color w:val="ACD398" w:themeColor="accent4" w:themeTint="9A" w:themeShade="95"/>
      </w:rPr>
    </w:tblStylePr>
    <w:tblStylePr w:type="firstCol">
      <w:rPr>
        <w:b/>
        <w:color w:val="ACD398" w:themeColor="accent4" w:themeTint="9A" w:themeShade="95"/>
      </w:rPr>
    </w:tblStylePr>
    <w:tblStylePr w:type="lastCol">
      <w:rPr>
        <w:b/>
        <w:color w:val="ACD398" w:themeColor="accent4" w:themeTint="9A" w:themeShade="95"/>
      </w:rPr>
    </w:tblStylePr>
    <w:tblStylePr w:type="band1Vert"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ACD398" w:themeColor="accent4" w:themeTint="9A" w:themeShade="95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2Horz">
      <w:rPr>
        <w:rFonts w:ascii="Arial" w:hAnsi="Arial"/>
        <w:color w:val="ACD39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E11F" w:themeColor="accent5"/>
        <w:left w:val="single" w:sz="4" w:space="0" w:color="E9E11F" w:themeColor="accent5"/>
        <w:bottom w:val="single" w:sz="4" w:space="0" w:color="E9E11F" w:themeColor="accent5"/>
        <w:right w:val="single" w:sz="4" w:space="0" w:color="E9E11F" w:themeColor="accent5"/>
        <w:insideH w:val="single" w:sz="4" w:space="0" w:color="E9E11F" w:themeColor="accent5"/>
        <w:insideV w:val="single" w:sz="4" w:space="0" w:color="E9E11F" w:themeColor="accent5"/>
      </w:tblBorders>
    </w:tblPr>
    <w:tblStylePr w:type="firstRow">
      <w:rPr>
        <w:b/>
        <w:color w:val="8C860D" w:themeColor="accent5" w:themeShade="95"/>
      </w:rPr>
      <w:tblPr/>
      <w:tcPr>
        <w:tcBorders>
          <w:bottom w:val="single" w:sz="12" w:space="0" w:color="E9E11F" w:themeColor="accent5"/>
        </w:tcBorders>
      </w:tcPr>
    </w:tblStylePr>
    <w:tblStylePr w:type="lastRow">
      <w:rPr>
        <w:b/>
        <w:color w:val="8C860D" w:themeColor="accent5" w:themeShade="95"/>
      </w:rPr>
    </w:tblStylePr>
    <w:tblStylePr w:type="firstCol">
      <w:rPr>
        <w:b/>
        <w:color w:val="8C860D" w:themeColor="accent5" w:themeShade="95"/>
      </w:rPr>
    </w:tblStylePr>
    <w:tblStylePr w:type="lastCol">
      <w:rPr>
        <w:b/>
        <w:color w:val="8C860D" w:themeColor="accent5" w:themeShade="95"/>
      </w:rPr>
    </w:tblStylePr>
    <w:tblStylePr w:type="band1Vert"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8C860D" w:themeColor="accent5" w:themeShade="95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2Horz">
      <w:rPr>
        <w:rFonts w:ascii="Arial" w:hAnsi="Arial"/>
        <w:color w:val="8C860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9E84" w:themeColor="accent6"/>
        <w:left w:val="single" w:sz="4" w:space="0" w:color="009E84" w:themeColor="accent6"/>
        <w:bottom w:val="single" w:sz="4" w:space="0" w:color="009E84" w:themeColor="accent6"/>
        <w:right w:val="single" w:sz="4" w:space="0" w:color="009E84" w:themeColor="accent6"/>
        <w:insideH w:val="single" w:sz="4" w:space="0" w:color="009E84" w:themeColor="accent6"/>
        <w:insideV w:val="single" w:sz="4" w:space="0" w:color="009E84" w:themeColor="accent6"/>
      </w:tblBorders>
    </w:tblPr>
    <w:tblStylePr w:type="firstRow">
      <w:rPr>
        <w:b/>
        <w:color w:val="8C860D" w:themeColor="accent5" w:themeShade="95"/>
      </w:rPr>
      <w:tblPr/>
      <w:tcPr>
        <w:tcBorders>
          <w:bottom w:val="single" w:sz="12" w:space="0" w:color="009E84" w:themeColor="accent6"/>
        </w:tcBorders>
      </w:tcPr>
    </w:tblStylePr>
    <w:tblStylePr w:type="lastRow">
      <w:rPr>
        <w:b/>
        <w:color w:val="8C860D" w:themeColor="accent5" w:themeShade="95"/>
      </w:rPr>
    </w:tblStylePr>
    <w:tblStylePr w:type="firstCol">
      <w:rPr>
        <w:b/>
        <w:color w:val="8C860D" w:themeColor="accent5" w:themeShade="95"/>
      </w:rPr>
    </w:tblStylePr>
    <w:tblStylePr w:type="lastCol">
      <w:rPr>
        <w:b/>
        <w:color w:val="8C860D" w:themeColor="accent5" w:themeShade="95"/>
      </w:rPr>
    </w:tblStylePr>
    <w:tblStylePr w:type="band1Vert"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8C860D" w:themeColor="accent5" w:themeShade="95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2Horz">
      <w:rPr>
        <w:rFonts w:ascii="Arial" w:hAnsi="Arial"/>
        <w:color w:val="8C860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4D1FF" w:themeColor="text1" w:themeTint="80"/>
        <w:right w:val="single" w:sz="4" w:space="0" w:color="64D1FF" w:themeColor="text1" w:themeTint="80"/>
        <w:insideH w:val="single" w:sz="4" w:space="0" w:color="64D1FF" w:themeColor="text1" w:themeTint="80"/>
        <w:insideV w:val="single" w:sz="4" w:space="0" w:color="64D1FF" w:themeColor="text1" w:themeTint="80"/>
      </w:tblBorders>
    </w:tblPr>
    <w:tblStylePr w:type="firstRow">
      <w:rPr>
        <w:rFonts w:ascii="Arial" w:hAnsi="Arial"/>
        <w:b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4D1F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4D1FF" w:themeColor="text1" w:themeTint="80" w:themeShade="95"/>
        <w:sz w:val="22"/>
      </w:rPr>
      <w:tblPr/>
      <w:tcPr>
        <w:tcBorders>
          <w:top w:val="single" w:sz="4" w:space="0" w:color="64D1F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4D1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64D1F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64D1FF" w:themeColor="text1" w:themeTint="80" w:themeShade="95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2Horz">
      <w:rPr>
        <w:rFonts w:ascii="Arial" w:hAnsi="Arial"/>
        <w:color w:val="64D1F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4D1FF" w:themeColor="accent1" w:themeTint="80"/>
        <w:right w:val="single" w:sz="4" w:space="0" w:color="64D1FF" w:themeColor="accent1" w:themeTint="80"/>
        <w:insideH w:val="single" w:sz="4" w:space="0" w:color="64D1FF" w:themeColor="accent1" w:themeTint="80"/>
        <w:insideV w:val="single" w:sz="4" w:space="0" w:color="64D1FF" w:themeColor="accent1" w:themeTint="80"/>
      </w:tblBorders>
    </w:tblPr>
    <w:tblStylePr w:type="firstRow">
      <w:rPr>
        <w:rFonts w:ascii="Arial" w:hAnsi="Arial"/>
        <w:b/>
        <w:color w:val="64D1FF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4D1FF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4D1FF" w:themeColor="accent1" w:themeTint="80" w:themeShade="95"/>
        <w:sz w:val="22"/>
      </w:rPr>
      <w:tblPr/>
      <w:tcPr>
        <w:tcBorders>
          <w:top w:val="single" w:sz="4" w:space="0" w:color="64D1FF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D1FF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4D1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4D1FF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4D1FF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ECFF" w:themeColor="accent1" w:themeTint="34" w:fill="C0ECFF" w:themeFill="accent1" w:themeFillTint="34"/>
      </w:tcPr>
    </w:tblStylePr>
    <w:tblStylePr w:type="band1Horz">
      <w:rPr>
        <w:rFonts w:ascii="Arial" w:hAnsi="Arial"/>
        <w:color w:val="64D1FF" w:themeColor="accent1" w:themeTint="80" w:themeShade="95"/>
        <w:sz w:val="22"/>
      </w:rPr>
      <w:tblPr/>
      <w:tcPr>
        <w:shd w:val="clear" w:color="C0ECFF" w:themeColor="accent1" w:themeTint="34" w:fill="C0ECFF" w:themeFill="accent1" w:themeFillTint="34"/>
      </w:tcPr>
    </w:tblStylePr>
    <w:tblStylePr w:type="band2Horz">
      <w:rPr>
        <w:rFonts w:ascii="Arial" w:hAnsi="Arial"/>
        <w:color w:val="64D1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08FAD" w:themeColor="accent2" w:themeTint="97"/>
        <w:right w:val="single" w:sz="4" w:space="0" w:color="F08FAD" w:themeColor="accent2" w:themeTint="97"/>
        <w:insideH w:val="single" w:sz="4" w:space="0" w:color="F08FAD" w:themeColor="accent2" w:themeTint="97"/>
        <w:insideV w:val="single" w:sz="4" w:space="0" w:color="F08FAD" w:themeColor="accent2" w:themeTint="97"/>
      </w:tblBorders>
    </w:tblPr>
    <w:tblStylePr w:type="firstRow">
      <w:rPr>
        <w:rFonts w:ascii="Arial" w:hAnsi="Arial"/>
        <w:b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08FAD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08FAD" w:themeColor="accent2" w:themeTint="97" w:themeShade="95"/>
        <w:sz w:val="22"/>
      </w:rPr>
      <w:tblPr/>
      <w:tcPr>
        <w:tcBorders>
          <w:top w:val="single" w:sz="4" w:space="0" w:color="F08FAD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08FA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08FAD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F08FAD" w:themeColor="accent2" w:themeTint="97" w:themeShade="95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2Horz">
      <w:rPr>
        <w:rFonts w:ascii="Arial" w:hAnsi="Arial"/>
        <w:color w:val="F08FAD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E8027" w:themeColor="accent3" w:themeTint="FE"/>
        <w:right w:val="single" w:sz="4" w:space="0" w:color="EE8027" w:themeColor="accent3" w:themeTint="FE"/>
        <w:insideH w:val="single" w:sz="4" w:space="0" w:color="EE8027" w:themeColor="accent3" w:themeTint="FE"/>
        <w:insideV w:val="single" w:sz="4" w:space="0" w:color="EE8027" w:themeColor="accent3" w:themeTint="FE"/>
      </w:tblBorders>
    </w:tblPr>
    <w:tblStylePr w:type="firstRow">
      <w:rPr>
        <w:rFonts w:ascii="Arial" w:hAnsi="Arial"/>
        <w:b/>
        <w:color w:val="EE8027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E8027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E8027" w:themeColor="accent3" w:themeTint="FE" w:themeShade="95"/>
        <w:sz w:val="22"/>
      </w:rPr>
      <w:tblPr/>
      <w:tcPr>
        <w:tcBorders>
          <w:top w:val="single" w:sz="4" w:space="0" w:color="EE8027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E8027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E8027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EE8027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EE8027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EE8027" w:themeColor="accent3" w:themeTint="FE" w:themeShade="95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2Horz">
      <w:rPr>
        <w:rFonts w:ascii="Arial" w:hAnsi="Arial"/>
        <w:color w:val="EE8027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D398" w:themeColor="accent4" w:themeTint="9A"/>
        <w:right w:val="single" w:sz="4" w:space="0" w:color="ACD398" w:themeColor="accent4" w:themeTint="9A"/>
        <w:insideH w:val="single" w:sz="4" w:space="0" w:color="ACD398" w:themeColor="accent4" w:themeTint="9A"/>
        <w:insideV w:val="single" w:sz="4" w:space="0" w:color="ACD398" w:themeColor="accent4" w:themeTint="9A"/>
      </w:tblBorders>
    </w:tblPr>
    <w:tblStylePr w:type="firstRow">
      <w:rPr>
        <w:rFonts w:ascii="Arial" w:hAnsi="Arial"/>
        <w:b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D398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398" w:themeColor="accent4" w:themeTint="9A" w:themeShade="95"/>
        <w:sz w:val="22"/>
      </w:rPr>
      <w:tblPr/>
      <w:tcPr>
        <w:tcBorders>
          <w:top w:val="single" w:sz="4" w:space="0" w:color="ACD398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D39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ACD398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ACD398" w:themeColor="accent4" w:themeTint="9A" w:themeShade="95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2Horz">
      <w:rPr>
        <w:rFonts w:ascii="Arial" w:hAnsi="Arial"/>
        <w:color w:val="ACD39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ED80" w:themeColor="accent5" w:themeTint="90"/>
        <w:right w:val="single" w:sz="4" w:space="0" w:color="F2ED80" w:themeColor="accent5" w:themeTint="90"/>
        <w:insideH w:val="single" w:sz="4" w:space="0" w:color="F2ED80" w:themeColor="accent5" w:themeTint="90"/>
        <w:insideV w:val="single" w:sz="4" w:space="0" w:color="F2ED80" w:themeColor="accent5" w:themeTint="90"/>
      </w:tblBorders>
    </w:tblPr>
    <w:tblStylePr w:type="firstRow">
      <w:rPr>
        <w:rFonts w:ascii="Arial" w:hAnsi="Arial"/>
        <w:b/>
        <w:color w:val="8C860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ED80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C860D" w:themeColor="accent5" w:themeShade="95"/>
        <w:sz w:val="22"/>
      </w:rPr>
      <w:tblPr/>
      <w:tcPr>
        <w:tcBorders>
          <w:top w:val="single" w:sz="4" w:space="0" w:color="F2ED80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C860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ED8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8C860D" w:themeColor="accent5" w:themeShade="95"/>
        <w:sz w:val="22"/>
      </w:rPr>
      <w:tblPr/>
      <w:tcPr>
        <w:tcBorders>
          <w:top w:val="none" w:sz="0" w:space="0" w:color="000000"/>
          <w:left w:val="single" w:sz="4" w:space="0" w:color="F2ED80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8C860D" w:themeColor="accent5" w:themeShade="95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2Horz">
      <w:rPr>
        <w:rFonts w:ascii="Arial" w:hAnsi="Arial"/>
        <w:color w:val="8C860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38FFDE" w:themeColor="accent6" w:themeTint="90"/>
        <w:right w:val="single" w:sz="4" w:space="0" w:color="38FFDE" w:themeColor="accent6" w:themeTint="90"/>
        <w:insideH w:val="single" w:sz="4" w:space="0" w:color="38FFDE" w:themeColor="accent6" w:themeTint="90"/>
        <w:insideV w:val="single" w:sz="4" w:space="0" w:color="38FFDE" w:themeColor="accent6" w:themeTint="90"/>
      </w:tblBorders>
    </w:tblPr>
    <w:tblStylePr w:type="firstRow">
      <w:rPr>
        <w:rFonts w:ascii="Arial" w:hAnsi="Arial"/>
        <w:b/>
        <w:color w:val="005C4C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38FFDE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5C4C" w:themeColor="accent6" w:themeShade="95"/>
        <w:sz w:val="22"/>
      </w:rPr>
      <w:tblPr/>
      <w:tcPr>
        <w:tcBorders>
          <w:top w:val="single" w:sz="4" w:space="0" w:color="38FFDE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5C4C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38FFDE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05C4C" w:themeColor="accent6" w:themeShade="95"/>
        <w:sz w:val="22"/>
      </w:rPr>
      <w:tblPr/>
      <w:tcPr>
        <w:tcBorders>
          <w:top w:val="none" w:sz="0" w:space="0" w:color="000000"/>
          <w:left w:val="single" w:sz="4" w:space="0" w:color="38FFDE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005C4C" w:themeColor="accent6" w:themeShade="95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2Horz">
      <w:rPr>
        <w:rFonts w:ascii="Arial" w:hAnsi="Arial"/>
        <w:color w:val="005C4C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8FCB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8FCB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E7FF" w:themeColor="text1" w:themeTint="40" w:fill="B1E7FF" w:themeFill="text1" w:themeFillTint="40"/>
      </w:tcPr>
    </w:tblStylePr>
    <w:tblStylePr w:type="band1Horz">
      <w:tblPr/>
      <w:tcPr>
        <w:shd w:val="clear" w:color="B1E7FF" w:themeColor="text1" w:themeTint="40" w:fill="B1E7F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8FCB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8FCB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E7FF" w:themeColor="accent1" w:themeTint="40" w:fill="B1E7FF" w:themeFill="accent1" w:themeFillTint="40"/>
      </w:tcPr>
    </w:tblStylePr>
    <w:tblStylePr w:type="band1Horz">
      <w:tblPr/>
      <w:tcPr>
        <w:shd w:val="clear" w:color="B1E7FF" w:themeColor="accent1" w:themeTint="40" w:fill="B1E7FF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64376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64376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CFDC" w:themeColor="accent2" w:themeTint="40" w:fill="F8CFDC" w:themeFill="accent2" w:themeFillTint="40"/>
      </w:tcPr>
    </w:tblStylePr>
    <w:tblStylePr w:type="band1Horz">
      <w:tblPr/>
      <w:tcPr>
        <w:shd w:val="clear" w:color="F8CFDC" w:themeColor="accent2" w:themeTint="40" w:fill="F8CFDC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E8027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E8027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FC8" w:themeColor="accent3" w:themeTint="40" w:fill="FADFC8" w:themeFill="accent3" w:themeFillTint="40"/>
      </w:tcPr>
    </w:tblStylePr>
    <w:tblStylePr w:type="band1Horz">
      <w:tblPr/>
      <w:tcPr>
        <w:shd w:val="clear" w:color="FADFC8" w:themeColor="accent3" w:themeTint="40" w:fill="FADFC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7B756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7B756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EDD4" w:themeColor="accent4" w:themeTint="40" w:fill="DCEDD4" w:themeFill="accent4" w:themeFillTint="40"/>
      </w:tcPr>
    </w:tblStylePr>
    <w:tblStylePr w:type="band1Horz">
      <w:tblPr/>
      <w:tcPr>
        <w:shd w:val="clear" w:color="DCEDD4" w:themeColor="accent4" w:themeTint="40" w:fill="DCEDD4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E11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E11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F7C6" w:themeColor="accent5" w:themeTint="40" w:fill="F9F7C6" w:themeFill="accent5" w:themeFillTint="40"/>
      </w:tcPr>
    </w:tblStylePr>
    <w:tblStylePr w:type="band1Horz">
      <w:tblPr/>
      <w:tcPr>
        <w:shd w:val="clear" w:color="F9F7C6" w:themeColor="accent5" w:themeTint="40" w:fill="F9F7C6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9E84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9E84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6FFF0" w:themeColor="accent6" w:themeTint="40" w:fill="A6FFF0" w:themeFill="accent6" w:themeFillTint="40"/>
      </w:tcPr>
    </w:tblStylePr>
    <w:tblStylePr w:type="band1Horz">
      <w:tblPr/>
      <w:tcPr>
        <w:shd w:val="clear" w:color="A6FFF0" w:themeColor="accent6" w:themeTint="40" w:fill="A6FFF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CBFF" w:themeColor="text1" w:themeTint="90"/>
        <w:bottom w:val="single" w:sz="4" w:space="0" w:color="51CBFF" w:themeColor="text1" w:themeTint="90"/>
        <w:insideH w:val="single" w:sz="4" w:space="0" w:color="51CBF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CBFF" w:themeColor="text1" w:themeTint="90"/>
          <w:left w:val="none" w:sz="4" w:space="0" w:color="000000"/>
          <w:bottom w:val="single" w:sz="4" w:space="0" w:color="51CBF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CBFF" w:themeColor="text1" w:themeTint="90"/>
          <w:left w:val="none" w:sz="4" w:space="0" w:color="000000"/>
          <w:bottom w:val="single" w:sz="4" w:space="0" w:color="51CBF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E7FF" w:themeColor="text1" w:themeTint="40" w:fill="B1E7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E7FF" w:themeColor="text1" w:themeTint="40" w:fill="B1E7F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CBFF" w:themeColor="accent1" w:themeTint="90"/>
        <w:bottom w:val="single" w:sz="4" w:space="0" w:color="51CBFF" w:themeColor="accent1" w:themeTint="90"/>
        <w:insideH w:val="single" w:sz="4" w:space="0" w:color="51CBFF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CBFF" w:themeColor="accent1" w:themeTint="90"/>
          <w:left w:val="none" w:sz="4" w:space="0" w:color="000000"/>
          <w:bottom w:val="single" w:sz="4" w:space="0" w:color="51CBFF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CBFF" w:themeColor="accent1" w:themeTint="90"/>
          <w:left w:val="none" w:sz="4" w:space="0" w:color="000000"/>
          <w:bottom w:val="single" w:sz="4" w:space="0" w:color="51CBFF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E7FF" w:themeColor="accent1" w:themeTint="40" w:fill="B1E7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E7FF" w:themeColor="accent1" w:themeTint="40" w:fill="B1E7FF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94B1" w:themeColor="accent2" w:themeTint="90"/>
        <w:bottom w:val="single" w:sz="4" w:space="0" w:color="F194B1" w:themeColor="accent2" w:themeTint="90"/>
        <w:insideH w:val="single" w:sz="4" w:space="0" w:color="F194B1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194B1" w:themeColor="accent2" w:themeTint="90"/>
          <w:left w:val="none" w:sz="4" w:space="0" w:color="000000"/>
          <w:bottom w:val="single" w:sz="4" w:space="0" w:color="F194B1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194B1" w:themeColor="accent2" w:themeTint="90"/>
          <w:left w:val="none" w:sz="4" w:space="0" w:color="000000"/>
          <w:bottom w:val="single" w:sz="4" w:space="0" w:color="F194B1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CFDC" w:themeColor="accent2" w:themeTint="40" w:fill="F8CFD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CFDC" w:themeColor="accent2" w:themeTint="40" w:fill="F8CFDC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784" w:themeColor="accent3" w:themeTint="90"/>
        <w:bottom w:val="single" w:sz="4" w:space="0" w:color="F5B784" w:themeColor="accent3" w:themeTint="90"/>
        <w:insideH w:val="single" w:sz="4" w:space="0" w:color="F5B784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4" w:themeColor="accent3" w:themeTint="90"/>
          <w:left w:val="none" w:sz="4" w:space="0" w:color="000000"/>
          <w:bottom w:val="single" w:sz="4" w:space="0" w:color="F5B784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5B784" w:themeColor="accent3" w:themeTint="90"/>
          <w:left w:val="none" w:sz="4" w:space="0" w:color="000000"/>
          <w:bottom w:val="single" w:sz="4" w:space="0" w:color="F5B784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8" w:themeColor="accent3" w:themeTint="40" w:fill="FADF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8" w:themeColor="accent3" w:themeTint="40" w:fill="FADFC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D69F" w:themeColor="accent4" w:themeTint="90"/>
        <w:bottom w:val="single" w:sz="4" w:space="0" w:color="B1D69F" w:themeColor="accent4" w:themeTint="90"/>
        <w:insideH w:val="single" w:sz="4" w:space="0" w:color="B1D69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D69F" w:themeColor="accent4" w:themeTint="90"/>
          <w:left w:val="none" w:sz="4" w:space="0" w:color="000000"/>
          <w:bottom w:val="single" w:sz="4" w:space="0" w:color="B1D69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D69F" w:themeColor="accent4" w:themeTint="90"/>
          <w:left w:val="none" w:sz="4" w:space="0" w:color="000000"/>
          <w:bottom w:val="single" w:sz="4" w:space="0" w:color="B1D69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DD4" w:themeColor="accent4" w:themeTint="40" w:fill="DCEDD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DD4" w:themeColor="accent4" w:themeTint="40" w:fill="DCEDD4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ED80" w:themeColor="accent5" w:themeTint="90"/>
        <w:bottom w:val="single" w:sz="4" w:space="0" w:color="F2ED80" w:themeColor="accent5" w:themeTint="90"/>
        <w:insideH w:val="single" w:sz="4" w:space="0" w:color="F2ED8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ED80" w:themeColor="accent5" w:themeTint="90"/>
          <w:left w:val="none" w:sz="4" w:space="0" w:color="000000"/>
          <w:bottom w:val="single" w:sz="4" w:space="0" w:color="F2ED8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ED80" w:themeColor="accent5" w:themeTint="90"/>
          <w:left w:val="none" w:sz="4" w:space="0" w:color="000000"/>
          <w:bottom w:val="single" w:sz="4" w:space="0" w:color="F2ED8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F7C6" w:themeColor="accent5" w:themeTint="40" w:fill="F9F7C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F7C6" w:themeColor="accent5" w:themeTint="40" w:fill="F9F7C6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8FFDE" w:themeColor="accent6" w:themeTint="90"/>
        <w:bottom w:val="single" w:sz="4" w:space="0" w:color="38FFDE" w:themeColor="accent6" w:themeTint="90"/>
        <w:insideH w:val="single" w:sz="4" w:space="0" w:color="38FFDE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8FFDE" w:themeColor="accent6" w:themeTint="90"/>
          <w:left w:val="none" w:sz="4" w:space="0" w:color="000000"/>
          <w:bottom w:val="single" w:sz="4" w:space="0" w:color="38FFDE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38FFDE" w:themeColor="accent6" w:themeTint="90"/>
          <w:left w:val="none" w:sz="4" w:space="0" w:color="000000"/>
          <w:bottom w:val="single" w:sz="4" w:space="0" w:color="38FFDE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6FFF0" w:themeColor="accent6" w:themeTint="40" w:fill="A6FFF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6FFF0" w:themeColor="accent6" w:themeTint="40" w:fill="A6FFF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8FCB" w:themeColor="text1"/>
        <w:left w:val="single" w:sz="4" w:space="0" w:color="008FCB" w:themeColor="text1"/>
        <w:bottom w:val="single" w:sz="4" w:space="0" w:color="008FCB" w:themeColor="text1"/>
        <w:right w:val="single" w:sz="4" w:space="0" w:color="008FCB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text1" w:fill="008FCB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8FCB" w:themeColor="text1"/>
          <w:right w:val="single" w:sz="4" w:space="0" w:color="008FCB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8FCB" w:themeColor="text1"/>
          <w:bottom w:val="single" w:sz="4" w:space="0" w:color="008FCB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8FCB" w:themeColor="accent1"/>
        <w:left w:val="single" w:sz="4" w:space="0" w:color="008FCB" w:themeColor="accent1"/>
        <w:bottom w:val="single" w:sz="4" w:space="0" w:color="008FCB" w:themeColor="accent1"/>
        <w:right w:val="single" w:sz="4" w:space="0" w:color="008FCB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accent1" w:fill="008F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8FCB" w:themeColor="accent1"/>
          <w:right w:val="single" w:sz="4" w:space="0" w:color="008F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8FCB" w:themeColor="accent1"/>
          <w:bottom w:val="single" w:sz="4" w:space="0" w:color="008FCB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8FAD" w:themeColor="accent2" w:themeTint="97"/>
        <w:left w:val="single" w:sz="4" w:space="0" w:color="F08FAD" w:themeColor="accent2" w:themeTint="97"/>
        <w:bottom w:val="single" w:sz="4" w:space="0" w:color="F08FAD" w:themeColor="accent2" w:themeTint="97"/>
        <w:right w:val="single" w:sz="4" w:space="0" w:color="F08FAD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08FAD" w:themeColor="accent2" w:themeTint="97"/>
          <w:right w:val="single" w:sz="4" w:space="0" w:color="F08FAD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8FAD" w:themeColor="accent2" w:themeTint="97"/>
          <w:bottom w:val="single" w:sz="4" w:space="0" w:color="F08FAD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37E" w:themeColor="accent3" w:themeTint="98"/>
        <w:left w:val="single" w:sz="4" w:space="0" w:color="F4B37E" w:themeColor="accent3" w:themeTint="98"/>
        <w:bottom w:val="single" w:sz="4" w:space="0" w:color="F4B37E" w:themeColor="accent3" w:themeTint="98"/>
        <w:right w:val="single" w:sz="4" w:space="0" w:color="F4B37E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37E" w:themeColor="accent3" w:themeTint="98" w:fill="F4B37E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37E" w:themeColor="accent3" w:themeTint="98"/>
          <w:right w:val="single" w:sz="4" w:space="0" w:color="F4B37E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37E" w:themeColor="accent3" w:themeTint="98"/>
          <w:bottom w:val="single" w:sz="4" w:space="0" w:color="F4B37E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D398" w:themeColor="accent4" w:themeTint="9A"/>
        <w:left w:val="single" w:sz="4" w:space="0" w:color="ACD398" w:themeColor="accent4" w:themeTint="9A"/>
        <w:bottom w:val="single" w:sz="4" w:space="0" w:color="ACD398" w:themeColor="accent4" w:themeTint="9A"/>
        <w:right w:val="single" w:sz="4" w:space="0" w:color="ACD398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CD398" w:themeColor="accent4" w:themeTint="9A"/>
          <w:right w:val="single" w:sz="4" w:space="0" w:color="ACD39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D398" w:themeColor="accent4" w:themeTint="9A"/>
          <w:bottom w:val="single" w:sz="4" w:space="0" w:color="ACD398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EC77" w:themeColor="accent5" w:themeTint="9A"/>
        <w:left w:val="single" w:sz="4" w:space="0" w:color="F1EC77" w:themeColor="accent5" w:themeTint="9A"/>
        <w:bottom w:val="single" w:sz="4" w:space="0" w:color="F1EC77" w:themeColor="accent5" w:themeTint="9A"/>
        <w:right w:val="single" w:sz="4" w:space="0" w:color="F1EC77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EC77" w:themeColor="accent5" w:themeTint="9A" w:fill="F1EC77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1EC77" w:themeColor="accent5" w:themeTint="9A"/>
          <w:right w:val="single" w:sz="4" w:space="0" w:color="F1EC7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EC77" w:themeColor="accent5" w:themeTint="9A"/>
          <w:bottom w:val="single" w:sz="4" w:space="0" w:color="F1EC77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DFFDC" w:themeColor="accent6" w:themeTint="98"/>
        <w:left w:val="single" w:sz="4" w:space="0" w:color="2DFFDC" w:themeColor="accent6" w:themeTint="98"/>
        <w:bottom w:val="single" w:sz="4" w:space="0" w:color="2DFFDC" w:themeColor="accent6" w:themeTint="98"/>
        <w:right w:val="single" w:sz="4" w:space="0" w:color="2DFFDC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DFFDC" w:themeColor="accent6" w:themeTint="98" w:fill="2DFFDC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2DFFDC" w:themeColor="accent6" w:themeTint="98"/>
          <w:right w:val="single" w:sz="4" w:space="0" w:color="2DFFD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2DFFDC" w:themeColor="accent6" w:themeTint="98"/>
          <w:bottom w:val="single" w:sz="4" w:space="0" w:color="2DFFDC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8FCB" w:themeColor="text1"/>
        <w:left w:val="single" w:sz="4" w:space="0" w:color="008FCB" w:themeColor="text1"/>
        <w:bottom w:val="single" w:sz="4" w:space="0" w:color="008FCB" w:themeColor="text1"/>
        <w:right w:val="single" w:sz="4" w:space="0" w:color="008FCB" w:themeColor="text1"/>
        <w:insideH w:val="single" w:sz="4" w:space="0" w:color="008FCB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text1" w:fill="008FCB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E7FF" w:themeColor="text1" w:themeTint="40" w:fill="B1E7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E7FF" w:themeColor="text1" w:themeTint="40" w:fill="B1E7F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CBFF" w:themeColor="accent1" w:themeTint="90"/>
        <w:left w:val="single" w:sz="4" w:space="0" w:color="51CBFF" w:themeColor="accent1" w:themeTint="90"/>
        <w:bottom w:val="single" w:sz="4" w:space="0" w:color="51CBFF" w:themeColor="accent1" w:themeTint="90"/>
        <w:right w:val="single" w:sz="4" w:space="0" w:color="51CBFF" w:themeColor="accent1" w:themeTint="90"/>
        <w:insideH w:val="single" w:sz="4" w:space="0" w:color="51CBFF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8FCB" w:themeColor="accent1" w:fill="008F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E7FF" w:themeColor="accent1" w:themeTint="40" w:fill="B1E7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E7FF" w:themeColor="accent1" w:themeTint="40" w:fill="B1E7FF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94B1" w:themeColor="accent2" w:themeTint="90"/>
        <w:left w:val="single" w:sz="4" w:space="0" w:color="F194B1" w:themeColor="accent2" w:themeTint="90"/>
        <w:bottom w:val="single" w:sz="4" w:space="0" w:color="F194B1" w:themeColor="accent2" w:themeTint="90"/>
        <w:right w:val="single" w:sz="4" w:space="0" w:color="F194B1" w:themeColor="accent2" w:themeTint="90"/>
        <w:insideH w:val="single" w:sz="4" w:space="0" w:color="F194B1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64376" w:themeColor="accent2" w:fill="E64376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CFDC" w:themeColor="accent2" w:themeTint="40" w:fill="F8CFD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CFDC" w:themeColor="accent2" w:themeTint="40" w:fill="F8CFDC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784" w:themeColor="accent3" w:themeTint="90"/>
        <w:left w:val="single" w:sz="4" w:space="0" w:color="F5B784" w:themeColor="accent3" w:themeTint="90"/>
        <w:bottom w:val="single" w:sz="4" w:space="0" w:color="F5B784" w:themeColor="accent3" w:themeTint="90"/>
        <w:right w:val="single" w:sz="4" w:space="0" w:color="F5B784" w:themeColor="accent3" w:themeTint="90"/>
        <w:insideH w:val="single" w:sz="4" w:space="0" w:color="F5B784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027" w:themeColor="accent3" w:fill="EE8027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FC8" w:themeColor="accent3" w:themeTint="40" w:fill="FADFC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FC8" w:themeColor="accent3" w:themeTint="40" w:fill="FADFC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D69F" w:themeColor="accent4" w:themeTint="90"/>
        <w:left w:val="single" w:sz="4" w:space="0" w:color="B1D69F" w:themeColor="accent4" w:themeTint="90"/>
        <w:bottom w:val="single" w:sz="4" w:space="0" w:color="B1D69F" w:themeColor="accent4" w:themeTint="90"/>
        <w:right w:val="single" w:sz="4" w:space="0" w:color="B1D69F" w:themeColor="accent4" w:themeTint="90"/>
        <w:insideH w:val="single" w:sz="4" w:space="0" w:color="B1D69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7B756" w:themeColor="accent4" w:fill="77B756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DD4" w:themeColor="accent4" w:themeTint="40" w:fill="DCEDD4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DD4" w:themeColor="accent4" w:themeTint="40" w:fill="DCEDD4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ED80" w:themeColor="accent5" w:themeTint="90"/>
        <w:left w:val="single" w:sz="4" w:space="0" w:color="F2ED80" w:themeColor="accent5" w:themeTint="90"/>
        <w:bottom w:val="single" w:sz="4" w:space="0" w:color="F2ED80" w:themeColor="accent5" w:themeTint="90"/>
        <w:right w:val="single" w:sz="4" w:space="0" w:color="F2ED80" w:themeColor="accent5" w:themeTint="90"/>
        <w:insideH w:val="single" w:sz="4" w:space="0" w:color="F2ED8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E11F" w:themeColor="accent5" w:fill="E9E11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F7C6" w:themeColor="accent5" w:themeTint="40" w:fill="F9F7C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F7C6" w:themeColor="accent5" w:themeTint="40" w:fill="F9F7C6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8FFDE" w:themeColor="accent6" w:themeTint="90"/>
        <w:left w:val="single" w:sz="4" w:space="0" w:color="38FFDE" w:themeColor="accent6" w:themeTint="90"/>
        <w:bottom w:val="single" w:sz="4" w:space="0" w:color="38FFDE" w:themeColor="accent6" w:themeTint="90"/>
        <w:right w:val="single" w:sz="4" w:space="0" w:color="38FFDE" w:themeColor="accent6" w:themeTint="90"/>
        <w:insideH w:val="single" w:sz="4" w:space="0" w:color="38FFDE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9E84" w:themeColor="accent6" w:fill="009E84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6FFF0" w:themeColor="accent6" w:themeTint="40" w:fill="A6FFF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6FFF0" w:themeColor="accent6" w:themeTint="40" w:fill="A6FFF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4D1FF" w:themeColor="text1" w:themeTint="80"/>
        <w:left w:val="single" w:sz="32" w:space="0" w:color="64D1FF" w:themeColor="text1" w:themeTint="80"/>
        <w:bottom w:val="single" w:sz="32" w:space="0" w:color="64D1FF" w:themeColor="text1" w:themeTint="80"/>
        <w:right w:val="single" w:sz="32" w:space="0" w:color="64D1FF" w:themeColor="text1" w:themeTint="80"/>
      </w:tblBorders>
      <w:shd w:val="clear" w:color="64D1FF" w:themeColor="text1" w:themeTint="80" w:fill="64D1F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4D1FF" w:themeColor="text1" w:themeTint="80"/>
          <w:bottom w:val="single" w:sz="12" w:space="0" w:color="FFFFFF" w:themeColor="light1"/>
        </w:tcBorders>
        <w:shd w:val="clear" w:color="64D1FF" w:themeColor="text1" w:themeTint="80" w:fill="64D1F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4D1F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4D1F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4D1FF" w:themeColor="text1" w:themeTint="80" w:fill="64D1F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4D1FF" w:themeColor="text1" w:themeTint="80" w:fill="64D1F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4D1FF" w:themeColor="text1" w:themeTint="80" w:fill="64D1F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8FCB" w:themeColor="accent1"/>
        <w:left w:val="single" w:sz="32" w:space="0" w:color="008FCB" w:themeColor="accent1"/>
        <w:bottom w:val="single" w:sz="32" w:space="0" w:color="008FCB" w:themeColor="accent1"/>
        <w:right w:val="single" w:sz="32" w:space="0" w:color="008FCB" w:themeColor="accent1"/>
      </w:tblBorders>
      <w:shd w:val="clear" w:color="008FCB" w:themeColor="accent1" w:fill="008FCB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8FCB" w:themeColor="accent1"/>
          <w:bottom w:val="single" w:sz="12" w:space="0" w:color="FFFFFF" w:themeColor="light1"/>
        </w:tcBorders>
        <w:shd w:val="clear" w:color="008FCB" w:themeColor="accent1" w:fill="008FC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8FC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8FC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08FCB" w:themeColor="accent1" w:fill="008FC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8FCB" w:themeColor="accent1" w:fill="008FC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8FCB" w:themeColor="accent1" w:fill="008FCB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08FAD" w:themeColor="accent2" w:themeTint="97"/>
        <w:left w:val="single" w:sz="32" w:space="0" w:color="F08FAD" w:themeColor="accent2" w:themeTint="97"/>
        <w:bottom w:val="single" w:sz="32" w:space="0" w:color="F08FAD" w:themeColor="accent2" w:themeTint="97"/>
        <w:right w:val="single" w:sz="32" w:space="0" w:color="F08FAD" w:themeColor="accent2" w:themeTint="97"/>
      </w:tblBorders>
      <w:shd w:val="clear" w:color="F08FAD" w:themeColor="accent2" w:themeTint="97" w:fill="F08FAD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08FAD" w:themeColor="accent2" w:themeTint="97"/>
          <w:bottom w:val="single" w:sz="12" w:space="0" w:color="FFFFFF" w:themeColor="light1"/>
        </w:tcBorders>
        <w:shd w:val="clear" w:color="F08FAD" w:themeColor="accent2" w:themeTint="97" w:fill="F08FAD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08FAD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08FAD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08FAD" w:themeColor="accent2" w:themeTint="97" w:fill="F08FAD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08FAD" w:themeColor="accent2" w:themeTint="97" w:fill="F08FAD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08FAD" w:themeColor="accent2" w:themeTint="97" w:fill="F08FAD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37E" w:themeColor="accent3" w:themeTint="98"/>
        <w:left w:val="single" w:sz="32" w:space="0" w:color="F4B37E" w:themeColor="accent3" w:themeTint="98"/>
        <w:bottom w:val="single" w:sz="32" w:space="0" w:color="F4B37E" w:themeColor="accent3" w:themeTint="98"/>
        <w:right w:val="single" w:sz="32" w:space="0" w:color="F4B37E" w:themeColor="accent3" w:themeTint="98"/>
      </w:tblBorders>
      <w:shd w:val="clear" w:color="F4B37E" w:themeColor="accent3" w:themeTint="98" w:fill="F4B37E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37E" w:themeColor="accent3" w:themeTint="98"/>
          <w:bottom w:val="single" w:sz="12" w:space="0" w:color="FFFFFF" w:themeColor="light1"/>
        </w:tcBorders>
        <w:shd w:val="clear" w:color="F4B37E" w:themeColor="accent3" w:themeTint="98" w:fill="F4B37E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37E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37E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37E" w:themeColor="accent3" w:themeTint="98" w:fill="F4B37E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37E" w:themeColor="accent3" w:themeTint="98" w:fill="F4B37E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37E" w:themeColor="accent3" w:themeTint="98" w:fill="F4B37E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CD398" w:themeColor="accent4" w:themeTint="9A"/>
        <w:left w:val="single" w:sz="32" w:space="0" w:color="ACD398" w:themeColor="accent4" w:themeTint="9A"/>
        <w:bottom w:val="single" w:sz="32" w:space="0" w:color="ACD398" w:themeColor="accent4" w:themeTint="9A"/>
        <w:right w:val="single" w:sz="32" w:space="0" w:color="ACD398" w:themeColor="accent4" w:themeTint="9A"/>
      </w:tblBorders>
      <w:shd w:val="clear" w:color="ACD398" w:themeColor="accent4" w:themeTint="9A" w:fill="ACD398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CD398" w:themeColor="accent4" w:themeTint="9A"/>
          <w:bottom w:val="single" w:sz="12" w:space="0" w:color="FFFFFF" w:themeColor="light1"/>
        </w:tcBorders>
        <w:shd w:val="clear" w:color="ACD398" w:themeColor="accent4" w:themeTint="9A" w:fill="ACD39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CD39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CD39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CD398" w:themeColor="accent4" w:themeTint="9A" w:fill="ACD39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CD398" w:themeColor="accent4" w:themeTint="9A" w:fill="ACD39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CD398" w:themeColor="accent4" w:themeTint="9A" w:fill="ACD398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1EC77" w:themeColor="accent5" w:themeTint="9A"/>
        <w:left w:val="single" w:sz="32" w:space="0" w:color="F1EC77" w:themeColor="accent5" w:themeTint="9A"/>
        <w:bottom w:val="single" w:sz="32" w:space="0" w:color="F1EC77" w:themeColor="accent5" w:themeTint="9A"/>
        <w:right w:val="single" w:sz="32" w:space="0" w:color="F1EC77" w:themeColor="accent5" w:themeTint="9A"/>
      </w:tblBorders>
      <w:shd w:val="clear" w:color="F1EC77" w:themeColor="accent5" w:themeTint="9A" w:fill="F1EC77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1EC77" w:themeColor="accent5" w:themeTint="9A"/>
          <w:bottom w:val="single" w:sz="12" w:space="0" w:color="FFFFFF" w:themeColor="light1"/>
        </w:tcBorders>
        <w:shd w:val="clear" w:color="F1EC77" w:themeColor="accent5" w:themeTint="9A" w:fill="F1EC77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1EC77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1EC77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1EC77" w:themeColor="accent5" w:themeTint="9A" w:fill="F1EC77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1EC77" w:themeColor="accent5" w:themeTint="9A" w:fill="F1EC77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1EC77" w:themeColor="accent5" w:themeTint="9A" w:fill="F1EC77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2DFFDC" w:themeColor="accent6" w:themeTint="98"/>
        <w:left w:val="single" w:sz="32" w:space="0" w:color="2DFFDC" w:themeColor="accent6" w:themeTint="98"/>
        <w:bottom w:val="single" w:sz="32" w:space="0" w:color="2DFFDC" w:themeColor="accent6" w:themeTint="98"/>
        <w:right w:val="single" w:sz="32" w:space="0" w:color="2DFFDC" w:themeColor="accent6" w:themeTint="98"/>
      </w:tblBorders>
      <w:shd w:val="clear" w:color="2DFFDC" w:themeColor="accent6" w:themeTint="98" w:fill="2DFFDC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2DFFDC" w:themeColor="accent6" w:themeTint="98"/>
          <w:bottom w:val="single" w:sz="12" w:space="0" w:color="FFFFFF" w:themeColor="light1"/>
        </w:tcBorders>
        <w:shd w:val="clear" w:color="2DFFDC" w:themeColor="accent6" w:themeTint="98" w:fill="2DFFDC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2DFFDC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2DFFDC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2DFFDC" w:themeColor="accent6" w:themeTint="98" w:fill="2DFFDC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DFFDC" w:themeColor="accent6" w:themeTint="98" w:fill="2DFFDC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DFFDC" w:themeColor="accent6" w:themeTint="98" w:fill="2DFFDC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4D1FF" w:themeColor="text1" w:themeTint="80"/>
        <w:bottom w:val="single" w:sz="4" w:space="0" w:color="64D1FF" w:themeColor="text1" w:themeTint="80"/>
      </w:tblBorders>
    </w:tblPr>
    <w:tblStylePr w:type="firstRow">
      <w:rPr>
        <w:b/>
        <w:color w:val="008FCB" w:themeColor="text1"/>
      </w:rPr>
      <w:tblPr/>
      <w:tcPr>
        <w:tcBorders>
          <w:bottom w:val="single" w:sz="4" w:space="0" w:color="64D1FF" w:themeColor="text1" w:themeTint="80"/>
        </w:tcBorders>
      </w:tcPr>
    </w:tblStylePr>
    <w:tblStylePr w:type="lastRow">
      <w:rPr>
        <w:b/>
        <w:color w:val="008FCB" w:themeColor="text1"/>
      </w:rPr>
      <w:tblPr/>
      <w:tcPr>
        <w:tcBorders>
          <w:top w:val="single" w:sz="4" w:space="0" w:color="64D1FF" w:themeColor="text1" w:themeTint="80"/>
        </w:tcBorders>
      </w:tcPr>
    </w:tblStylePr>
    <w:tblStylePr w:type="firstCol">
      <w:rPr>
        <w:b/>
        <w:color w:val="008FCB" w:themeColor="text1"/>
      </w:rPr>
    </w:tblStylePr>
    <w:tblStylePr w:type="lastCol">
      <w:rPr>
        <w:b/>
        <w:color w:val="008FCB" w:themeColor="text1"/>
      </w:rPr>
    </w:tblStylePr>
    <w:tblStylePr w:type="band1Vert">
      <w:tblPr/>
      <w:tcPr>
        <w:shd w:val="clear" w:color="B1E7FF" w:themeColor="text1" w:themeTint="40" w:fill="B1E7FF" w:themeFill="text1" w:themeFillTint="40"/>
      </w:tcPr>
    </w:tblStylePr>
    <w:tblStylePr w:type="band1Horz">
      <w:rPr>
        <w:rFonts w:ascii="Arial" w:hAnsi="Arial"/>
        <w:color w:val="008FCB" w:themeColor="text1"/>
        <w:sz w:val="22"/>
      </w:rPr>
      <w:tblPr/>
      <w:tcPr>
        <w:shd w:val="clear" w:color="B1E7FF" w:themeColor="text1" w:themeTint="40" w:fill="B1E7FF" w:themeFill="text1" w:themeFillTint="40"/>
      </w:tcPr>
    </w:tblStylePr>
    <w:tblStylePr w:type="band2Horz">
      <w:rPr>
        <w:rFonts w:ascii="Arial" w:hAnsi="Arial"/>
        <w:color w:val="008FCB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8FCB" w:themeColor="accent1"/>
        <w:bottom w:val="single" w:sz="4" w:space="0" w:color="008FCB" w:themeColor="accent1"/>
      </w:tblBorders>
    </w:tblPr>
    <w:tblStylePr w:type="firstRow">
      <w:rPr>
        <w:b/>
        <w:color w:val="005376" w:themeColor="accent1" w:themeShade="95"/>
      </w:rPr>
      <w:tblPr/>
      <w:tcPr>
        <w:tcBorders>
          <w:bottom w:val="single" w:sz="4" w:space="0" w:color="008FCB" w:themeColor="accent1"/>
        </w:tcBorders>
      </w:tcPr>
    </w:tblStylePr>
    <w:tblStylePr w:type="lastRow">
      <w:rPr>
        <w:b/>
        <w:color w:val="005376" w:themeColor="accent1" w:themeShade="95"/>
      </w:rPr>
      <w:tblPr/>
      <w:tcPr>
        <w:tcBorders>
          <w:top w:val="single" w:sz="4" w:space="0" w:color="008FCB" w:themeColor="accent1"/>
        </w:tcBorders>
      </w:tcPr>
    </w:tblStylePr>
    <w:tblStylePr w:type="firstCol">
      <w:rPr>
        <w:b/>
        <w:color w:val="005376" w:themeColor="accent1" w:themeShade="95"/>
      </w:rPr>
    </w:tblStylePr>
    <w:tblStylePr w:type="lastCol">
      <w:rPr>
        <w:b/>
        <w:color w:val="005376" w:themeColor="accent1" w:themeShade="95"/>
      </w:rPr>
    </w:tblStylePr>
    <w:tblStylePr w:type="band1Vert">
      <w:tblPr/>
      <w:tcPr>
        <w:shd w:val="clear" w:color="B1E7FF" w:themeColor="accent1" w:themeTint="40" w:fill="B1E7FF" w:themeFill="accent1" w:themeFillTint="40"/>
      </w:tcPr>
    </w:tblStylePr>
    <w:tblStylePr w:type="band1Horz">
      <w:rPr>
        <w:rFonts w:ascii="Arial" w:hAnsi="Arial"/>
        <w:color w:val="005376" w:themeColor="accent1" w:themeShade="95"/>
        <w:sz w:val="22"/>
      </w:rPr>
      <w:tblPr/>
      <w:tcPr>
        <w:shd w:val="clear" w:color="B1E7FF" w:themeColor="accent1" w:themeTint="40" w:fill="B1E7FF" w:themeFill="accent1" w:themeFillTint="40"/>
      </w:tcPr>
    </w:tblStylePr>
    <w:tblStylePr w:type="band2Horz">
      <w:rPr>
        <w:rFonts w:ascii="Arial" w:hAnsi="Arial"/>
        <w:color w:val="005376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8FAD" w:themeColor="accent2" w:themeTint="97"/>
        <w:bottom w:val="single" w:sz="4" w:space="0" w:color="F08FAD" w:themeColor="accent2" w:themeTint="97"/>
      </w:tblBorders>
    </w:tblPr>
    <w:tblStylePr w:type="firstRow">
      <w:rPr>
        <w:b/>
        <w:color w:val="F08FAD" w:themeColor="accent2" w:themeTint="97" w:themeShade="95"/>
      </w:rPr>
      <w:tblPr/>
      <w:tcPr>
        <w:tcBorders>
          <w:bottom w:val="single" w:sz="4" w:space="0" w:color="F08FAD" w:themeColor="accent2" w:themeTint="97"/>
        </w:tcBorders>
      </w:tcPr>
    </w:tblStylePr>
    <w:tblStylePr w:type="lastRow">
      <w:rPr>
        <w:b/>
        <w:color w:val="F08FAD" w:themeColor="accent2" w:themeTint="97" w:themeShade="95"/>
      </w:rPr>
      <w:tblPr/>
      <w:tcPr>
        <w:tcBorders>
          <w:top w:val="single" w:sz="4" w:space="0" w:color="F08FAD" w:themeColor="accent2" w:themeTint="97"/>
        </w:tcBorders>
      </w:tcPr>
    </w:tblStylePr>
    <w:tblStylePr w:type="firstCol">
      <w:rPr>
        <w:b/>
        <w:color w:val="F08FAD" w:themeColor="accent2" w:themeTint="97" w:themeShade="95"/>
      </w:rPr>
    </w:tblStylePr>
    <w:tblStylePr w:type="lastCol">
      <w:rPr>
        <w:b/>
        <w:color w:val="F08FAD" w:themeColor="accent2" w:themeTint="97" w:themeShade="95"/>
      </w:rPr>
    </w:tblStylePr>
    <w:tblStylePr w:type="band1Vert">
      <w:tblPr/>
      <w:tcPr>
        <w:shd w:val="clear" w:color="F8CFDC" w:themeColor="accent2" w:themeTint="40" w:fill="F8CFDC" w:themeFill="accent2" w:themeFillTint="40"/>
      </w:tcPr>
    </w:tblStylePr>
    <w:tblStylePr w:type="band1Horz">
      <w:rPr>
        <w:rFonts w:ascii="Arial" w:hAnsi="Arial"/>
        <w:color w:val="F08FAD" w:themeColor="accent2" w:themeTint="97" w:themeShade="95"/>
        <w:sz w:val="22"/>
      </w:rPr>
      <w:tblPr/>
      <w:tcPr>
        <w:shd w:val="clear" w:color="F8CFDC" w:themeColor="accent2" w:themeTint="40" w:fill="F8CFDC" w:themeFill="accent2" w:themeFillTint="40"/>
      </w:tcPr>
    </w:tblStylePr>
    <w:tblStylePr w:type="band2Horz">
      <w:rPr>
        <w:rFonts w:ascii="Arial" w:hAnsi="Arial"/>
        <w:color w:val="F08FAD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37E" w:themeColor="accent3" w:themeTint="98"/>
        <w:bottom w:val="single" w:sz="4" w:space="0" w:color="F4B37E" w:themeColor="accent3" w:themeTint="98"/>
      </w:tblBorders>
    </w:tblPr>
    <w:tblStylePr w:type="firstRow">
      <w:rPr>
        <w:b/>
        <w:color w:val="F4B37E" w:themeColor="accent3" w:themeTint="98" w:themeShade="95"/>
      </w:rPr>
      <w:tblPr/>
      <w:tcPr>
        <w:tcBorders>
          <w:bottom w:val="single" w:sz="4" w:space="0" w:color="F4B37E" w:themeColor="accent3" w:themeTint="98"/>
        </w:tcBorders>
      </w:tcPr>
    </w:tblStylePr>
    <w:tblStylePr w:type="lastRow">
      <w:rPr>
        <w:b/>
        <w:color w:val="F4B37E" w:themeColor="accent3" w:themeTint="98" w:themeShade="95"/>
      </w:rPr>
      <w:tblPr/>
      <w:tcPr>
        <w:tcBorders>
          <w:top w:val="single" w:sz="4" w:space="0" w:color="F4B37E" w:themeColor="accent3" w:themeTint="98"/>
        </w:tcBorders>
      </w:tcPr>
    </w:tblStylePr>
    <w:tblStylePr w:type="firstCol">
      <w:rPr>
        <w:b/>
        <w:color w:val="F4B37E" w:themeColor="accent3" w:themeTint="98" w:themeShade="95"/>
      </w:rPr>
    </w:tblStylePr>
    <w:tblStylePr w:type="lastCol">
      <w:rPr>
        <w:b/>
        <w:color w:val="F4B37E" w:themeColor="accent3" w:themeTint="98" w:themeShade="95"/>
      </w:rPr>
    </w:tblStylePr>
    <w:tblStylePr w:type="band1Vert">
      <w:tblPr/>
      <w:tcPr>
        <w:shd w:val="clear" w:color="FADFC8" w:themeColor="accent3" w:themeTint="40" w:fill="FADFC8" w:themeFill="accent3" w:themeFillTint="40"/>
      </w:tcPr>
    </w:tblStylePr>
    <w:tblStylePr w:type="band1Horz">
      <w:rPr>
        <w:rFonts w:ascii="Arial" w:hAnsi="Arial"/>
        <w:color w:val="F4B37E" w:themeColor="accent3" w:themeTint="98" w:themeShade="95"/>
        <w:sz w:val="22"/>
      </w:rPr>
      <w:tblPr/>
      <w:tcPr>
        <w:shd w:val="clear" w:color="FADFC8" w:themeColor="accent3" w:themeTint="40" w:fill="FADFC8" w:themeFill="accent3" w:themeFillTint="40"/>
      </w:tcPr>
    </w:tblStylePr>
    <w:tblStylePr w:type="band2Horz">
      <w:rPr>
        <w:rFonts w:ascii="Arial" w:hAnsi="Arial"/>
        <w:color w:val="F4B37E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D398" w:themeColor="accent4" w:themeTint="9A"/>
        <w:bottom w:val="single" w:sz="4" w:space="0" w:color="ACD398" w:themeColor="accent4" w:themeTint="9A"/>
      </w:tblBorders>
    </w:tblPr>
    <w:tblStylePr w:type="firstRow">
      <w:rPr>
        <w:b/>
        <w:color w:val="ACD398" w:themeColor="accent4" w:themeTint="9A" w:themeShade="95"/>
      </w:rPr>
      <w:tblPr/>
      <w:tcPr>
        <w:tcBorders>
          <w:bottom w:val="single" w:sz="4" w:space="0" w:color="ACD398" w:themeColor="accent4" w:themeTint="9A"/>
        </w:tcBorders>
      </w:tcPr>
    </w:tblStylePr>
    <w:tblStylePr w:type="lastRow">
      <w:rPr>
        <w:b/>
        <w:color w:val="ACD398" w:themeColor="accent4" w:themeTint="9A" w:themeShade="95"/>
      </w:rPr>
      <w:tblPr/>
      <w:tcPr>
        <w:tcBorders>
          <w:top w:val="single" w:sz="4" w:space="0" w:color="ACD398" w:themeColor="accent4" w:themeTint="9A"/>
        </w:tcBorders>
      </w:tcPr>
    </w:tblStylePr>
    <w:tblStylePr w:type="firstCol">
      <w:rPr>
        <w:b/>
        <w:color w:val="ACD398" w:themeColor="accent4" w:themeTint="9A" w:themeShade="95"/>
      </w:rPr>
    </w:tblStylePr>
    <w:tblStylePr w:type="lastCol">
      <w:rPr>
        <w:b/>
        <w:color w:val="ACD398" w:themeColor="accent4" w:themeTint="9A" w:themeShade="95"/>
      </w:rPr>
    </w:tblStylePr>
    <w:tblStylePr w:type="band1Vert">
      <w:tblPr/>
      <w:tcPr>
        <w:shd w:val="clear" w:color="DCEDD4" w:themeColor="accent4" w:themeTint="40" w:fill="DCEDD4" w:themeFill="accent4" w:themeFillTint="40"/>
      </w:tcPr>
    </w:tblStylePr>
    <w:tblStylePr w:type="band1Horz">
      <w:rPr>
        <w:rFonts w:ascii="Arial" w:hAnsi="Arial"/>
        <w:color w:val="ACD398" w:themeColor="accent4" w:themeTint="9A" w:themeShade="95"/>
        <w:sz w:val="22"/>
      </w:rPr>
      <w:tblPr/>
      <w:tcPr>
        <w:shd w:val="clear" w:color="DCEDD4" w:themeColor="accent4" w:themeTint="40" w:fill="DCEDD4" w:themeFill="accent4" w:themeFillTint="40"/>
      </w:tcPr>
    </w:tblStylePr>
    <w:tblStylePr w:type="band2Horz">
      <w:rPr>
        <w:rFonts w:ascii="Arial" w:hAnsi="Arial"/>
        <w:color w:val="ACD39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EC77" w:themeColor="accent5" w:themeTint="9A"/>
        <w:bottom w:val="single" w:sz="4" w:space="0" w:color="F1EC77" w:themeColor="accent5" w:themeTint="9A"/>
      </w:tblBorders>
    </w:tblPr>
    <w:tblStylePr w:type="firstRow">
      <w:rPr>
        <w:b/>
        <w:color w:val="F1EC77" w:themeColor="accent5" w:themeTint="9A" w:themeShade="95"/>
      </w:rPr>
      <w:tblPr/>
      <w:tcPr>
        <w:tcBorders>
          <w:bottom w:val="single" w:sz="4" w:space="0" w:color="F1EC77" w:themeColor="accent5" w:themeTint="9A"/>
        </w:tcBorders>
      </w:tcPr>
    </w:tblStylePr>
    <w:tblStylePr w:type="lastRow">
      <w:rPr>
        <w:b/>
        <w:color w:val="F1EC77" w:themeColor="accent5" w:themeTint="9A" w:themeShade="95"/>
      </w:rPr>
      <w:tblPr/>
      <w:tcPr>
        <w:tcBorders>
          <w:top w:val="single" w:sz="4" w:space="0" w:color="F1EC77" w:themeColor="accent5" w:themeTint="9A"/>
        </w:tcBorders>
      </w:tcPr>
    </w:tblStylePr>
    <w:tblStylePr w:type="firstCol">
      <w:rPr>
        <w:b/>
        <w:color w:val="F1EC77" w:themeColor="accent5" w:themeTint="9A" w:themeShade="95"/>
      </w:rPr>
    </w:tblStylePr>
    <w:tblStylePr w:type="lastCol">
      <w:rPr>
        <w:b/>
        <w:color w:val="F1EC77" w:themeColor="accent5" w:themeTint="9A" w:themeShade="95"/>
      </w:rPr>
    </w:tblStylePr>
    <w:tblStylePr w:type="band1Vert">
      <w:tblPr/>
      <w:tcPr>
        <w:shd w:val="clear" w:color="F9F7C6" w:themeColor="accent5" w:themeTint="40" w:fill="F9F7C6" w:themeFill="accent5" w:themeFillTint="40"/>
      </w:tcPr>
    </w:tblStylePr>
    <w:tblStylePr w:type="band1Horz">
      <w:rPr>
        <w:rFonts w:ascii="Arial" w:hAnsi="Arial"/>
        <w:color w:val="F1EC77" w:themeColor="accent5" w:themeTint="9A" w:themeShade="95"/>
        <w:sz w:val="22"/>
      </w:rPr>
      <w:tblPr/>
      <w:tcPr>
        <w:shd w:val="clear" w:color="F9F7C6" w:themeColor="accent5" w:themeTint="40" w:fill="F9F7C6" w:themeFill="accent5" w:themeFillTint="40"/>
      </w:tcPr>
    </w:tblStylePr>
    <w:tblStylePr w:type="band2Horz">
      <w:rPr>
        <w:rFonts w:ascii="Arial" w:hAnsi="Arial"/>
        <w:color w:val="F1EC77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DFFDC" w:themeColor="accent6" w:themeTint="98"/>
        <w:bottom w:val="single" w:sz="4" w:space="0" w:color="2DFFDC" w:themeColor="accent6" w:themeTint="98"/>
      </w:tblBorders>
    </w:tblPr>
    <w:tblStylePr w:type="firstRow">
      <w:rPr>
        <w:b/>
        <w:color w:val="2DFFDC" w:themeColor="accent6" w:themeTint="98" w:themeShade="95"/>
      </w:rPr>
      <w:tblPr/>
      <w:tcPr>
        <w:tcBorders>
          <w:bottom w:val="single" w:sz="4" w:space="0" w:color="2DFFDC" w:themeColor="accent6" w:themeTint="98"/>
        </w:tcBorders>
      </w:tcPr>
    </w:tblStylePr>
    <w:tblStylePr w:type="lastRow">
      <w:rPr>
        <w:b/>
        <w:color w:val="2DFFDC" w:themeColor="accent6" w:themeTint="98" w:themeShade="95"/>
      </w:rPr>
      <w:tblPr/>
      <w:tcPr>
        <w:tcBorders>
          <w:top w:val="single" w:sz="4" w:space="0" w:color="2DFFDC" w:themeColor="accent6" w:themeTint="98"/>
        </w:tcBorders>
      </w:tcPr>
    </w:tblStylePr>
    <w:tblStylePr w:type="firstCol">
      <w:rPr>
        <w:b/>
        <w:color w:val="2DFFDC" w:themeColor="accent6" w:themeTint="98" w:themeShade="95"/>
      </w:rPr>
    </w:tblStylePr>
    <w:tblStylePr w:type="lastCol">
      <w:rPr>
        <w:b/>
        <w:color w:val="2DFFDC" w:themeColor="accent6" w:themeTint="98" w:themeShade="95"/>
      </w:rPr>
    </w:tblStylePr>
    <w:tblStylePr w:type="band1Vert">
      <w:tblPr/>
      <w:tcPr>
        <w:shd w:val="clear" w:color="A6FFF0" w:themeColor="accent6" w:themeTint="40" w:fill="A6FFF0" w:themeFill="accent6" w:themeFillTint="40"/>
      </w:tcPr>
    </w:tblStylePr>
    <w:tblStylePr w:type="band1Horz">
      <w:rPr>
        <w:rFonts w:ascii="Arial" w:hAnsi="Arial"/>
        <w:color w:val="2DFFDC" w:themeColor="accent6" w:themeTint="98" w:themeShade="95"/>
        <w:sz w:val="22"/>
      </w:rPr>
      <w:tblPr/>
      <w:tcPr>
        <w:shd w:val="clear" w:color="A6FFF0" w:themeColor="accent6" w:themeTint="40" w:fill="A6FFF0" w:themeFill="accent6" w:themeFillTint="40"/>
      </w:tcPr>
    </w:tblStylePr>
    <w:tblStylePr w:type="band2Horz">
      <w:rPr>
        <w:rFonts w:ascii="Arial" w:hAnsi="Arial"/>
        <w:color w:val="2DFFDC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4D1FF" w:themeColor="text1" w:themeTint="80"/>
      </w:tblBorders>
    </w:tblPr>
    <w:tblStylePr w:type="firstRow"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4D1F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single" w:sz="4" w:space="0" w:color="64D1F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4D1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4D1F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64D1F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E7FF" w:themeColor="text1" w:themeTint="40" w:fill="B1E7FF" w:themeFill="text1" w:themeFillTint="40"/>
      </w:tcPr>
    </w:tblStylePr>
    <w:tblStylePr w:type="band1Horz">
      <w:rPr>
        <w:rFonts w:ascii="Arial" w:hAnsi="Arial"/>
        <w:color w:val="64D1FF" w:themeColor="text1" w:themeTint="80" w:themeShade="95"/>
        <w:sz w:val="22"/>
      </w:rPr>
      <w:tblPr/>
      <w:tcPr>
        <w:shd w:val="clear" w:color="B1E7FF" w:themeColor="text1" w:themeTint="40" w:fill="B1E7FF" w:themeFill="text1" w:themeFillTint="40"/>
      </w:tcPr>
    </w:tblStylePr>
    <w:tblStylePr w:type="band2Horz">
      <w:rPr>
        <w:rFonts w:ascii="Arial" w:hAnsi="Arial"/>
        <w:color w:val="64D1F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8FCB" w:themeColor="accent1"/>
      </w:tblBorders>
    </w:tblPr>
    <w:tblStylePr w:type="firstRow">
      <w:rPr>
        <w:rFonts w:ascii="Arial" w:hAnsi="Arial"/>
        <w:i/>
        <w:color w:val="005376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8FCB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5376" w:themeColor="accent1" w:themeShade="95"/>
        <w:sz w:val="22"/>
      </w:rPr>
      <w:tblPr/>
      <w:tcPr>
        <w:tcBorders>
          <w:top w:val="single" w:sz="4" w:space="0" w:color="008FCB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5376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8FC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5376" w:themeColor="accent1" w:themeShade="95"/>
        <w:sz w:val="22"/>
      </w:rPr>
      <w:tblPr/>
      <w:tcPr>
        <w:tcBorders>
          <w:top w:val="none" w:sz="0" w:space="0" w:color="000000"/>
          <w:left w:val="single" w:sz="4" w:space="0" w:color="008FCB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E7FF" w:themeColor="accent1" w:themeTint="40" w:fill="B1E7FF" w:themeFill="accent1" w:themeFillTint="40"/>
      </w:tcPr>
    </w:tblStylePr>
    <w:tblStylePr w:type="band1Horz">
      <w:rPr>
        <w:rFonts w:ascii="Arial" w:hAnsi="Arial"/>
        <w:color w:val="005376" w:themeColor="accent1" w:themeShade="95"/>
        <w:sz w:val="22"/>
      </w:rPr>
      <w:tblPr/>
      <w:tcPr>
        <w:shd w:val="clear" w:color="B1E7FF" w:themeColor="accent1" w:themeTint="40" w:fill="B1E7FF" w:themeFill="accent1" w:themeFillTint="40"/>
      </w:tcPr>
    </w:tblStylePr>
    <w:tblStylePr w:type="band2Horz">
      <w:rPr>
        <w:rFonts w:ascii="Arial" w:hAnsi="Arial"/>
        <w:color w:val="005376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08FAD" w:themeColor="accent2" w:themeTint="97"/>
      </w:tblBorders>
    </w:tblPr>
    <w:tblStylePr w:type="firstRow"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08FAD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single" w:sz="4" w:space="0" w:color="F08FAD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08FAD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08FAD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08FAD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8CFDC" w:themeColor="accent2" w:themeTint="40" w:fill="F8CFDC" w:themeFill="accent2" w:themeFillTint="40"/>
      </w:tcPr>
    </w:tblStylePr>
    <w:tblStylePr w:type="band1Horz">
      <w:rPr>
        <w:rFonts w:ascii="Arial" w:hAnsi="Arial"/>
        <w:color w:val="F08FAD" w:themeColor="accent2" w:themeTint="97" w:themeShade="95"/>
        <w:sz w:val="22"/>
      </w:rPr>
      <w:tblPr/>
      <w:tcPr>
        <w:shd w:val="clear" w:color="F8CFDC" w:themeColor="accent2" w:themeTint="40" w:fill="F8CFDC" w:themeFill="accent2" w:themeFillTint="40"/>
      </w:tcPr>
    </w:tblStylePr>
    <w:tblStylePr w:type="band2Horz">
      <w:rPr>
        <w:rFonts w:ascii="Arial" w:hAnsi="Arial"/>
        <w:color w:val="F08FAD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37E" w:themeColor="accent3" w:themeTint="98"/>
      </w:tblBorders>
    </w:tblPr>
    <w:tblStylePr w:type="firstRow">
      <w:rPr>
        <w:rFonts w:ascii="Arial" w:hAnsi="Arial"/>
        <w:i/>
        <w:color w:val="F4B37E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37E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37E" w:themeColor="accent3" w:themeTint="98" w:themeShade="95"/>
        <w:sz w:val="22"/>
      </w:rPr>
      <w:tblPr/>
      <w:tcPr>
        <w:tcBorders>
          <w:top w:val="single" w:sz="4" w:space="0" w:color="F4B37E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37E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37E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4B37E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F4B37E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FC8" w:themeColor="accent3" w:themeTint="40" w:fill="FADFC8" w:themeFill="accent3" w:themeFillTint="40"/>
      </w:tcPr>
    </w:tblStylePr>
    <w:tblStylePr w:type="band1Horz">
      <w:rPr>
        <w:rFonts w:ascii="Arial" w:hAnsi="Arial"/>
        <w:color w:val="F4B37E" w:themeColor="accent3" w:themeTint="98" w:themeShade="95"/>
        <w:sz w:val="22"/>
      </w:rPr>
      <w:tblPr/>
      <w:tcPr>
        <w:shd w:val="clear" w:color="FADFC8" w:themeColor="accent3" w:themeTint="40" w:fill="FADFC8" w:themeFill="accent3" w:themeFillTint="40"/>
      </w:tcPr>
    </w:tblStylePr>
    <w:tblStylePr w:type="band2Horz">
      <w:rPr>
        <w:rFonts w:ascii="Arial" w:hAnsi="Arial"/>
        <w:color w:val="F4B37E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CD398" w:themeColor="accent4" w:themeTint="9A"/>
      </w:tblBorders>
    </w:tblPr>
    <w:tblStylePr w:type="firstRow"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D398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single" w:sz="4" w:space="0" w:color="ACD398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D39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ACD398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ACD398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CEDD4" w:themeColor="accent4" w:themeTint="40" w:fill="DCEDD4" w:themeFill="accent4" w:themeFillTint="40"/>
      </w:tcPr>
    </w:tblStylePr>
    <w:tblStylePr w:type="band1Horz">
      <w:rPr>
        <w:rFonts w:ascii="Arial" w:hAnsi="Arial"/>
        <w:color w:val="ACD398" w:themeColor="accent4" w:themeTint="9A" w:themeShade="95"/>
        <w:sz w:val="22"/>
      </w:rPr>
      <w:tblPr/>
      <w:tcPr>
        <w:shd w:val="clear" w:color="DCEDD4" w:themeColor="accent4" w:themeTint="40" w:fill="DCEDD4" w:themeFill="accent4" w:themeFillTint="40"/>
      </w:tcPr>
    </w:tblStylePr>
    <w:tblStylePr w:type="band2Horz">
      <w:rPr>
        <w:rFonts w:ascii="Arial" w:hAnsi="Arial"/>
        <w:color w:val="ACD39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1EC77" w:themeColor="accent5" w:themeTint="9A"/>
      </w:tblBorders>
    </w:tblPr>
    <w:tblStylePr w:type="firstRow">
      <w:rPr>
        <w:rFonts w:ascii="Arial" w:hAnsi="Arial"/>
        <w:i/>
        <w:color w:val="F1EC77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1EC77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1EC77" w:themeColor="accent5" w:themeTint="9A" w:themeShade="95"/>
        <w:sz w:val="22"/>
      </w:rPr>
      <w:tblPr/>
      <w:tcPr>
        <w:tcBorders>
          <w:top w:val="single" w:sz="4" w:space="0" w:color="F1EC77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1EC77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1EC77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1EC77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F1EC77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F7C6" w:themeColor="accent5" w:themeTint="40" w:fill="F9F7C6" w:themeFill="accent5" w:themeFillTint="40"/>
      </w:tcPr>
    </w:tblStylePr>
    <w:tblStylePr w:type="band1Horz">
      <w:rPr>
        <w:rFonts w:ascii="Arial" w:hAnsi="Arial"/>
        <w:color w:val="F1EC77" w:themeColor="accent5" w:themeTint="9A" w:themeShade="95"/>
        <w:sz w:val="22"/>
      </w:rPr>
      <w:tblPr/>
      <w:tcPr>
        <w:shd w:val="clear" w:color="F9F7C6" w:themeColor="accent5" w:themeTint="40" w:fill="F9F7C6" w:themeFill="accent5" w:themeFillTint="40"/>
      </w:tcPr>
    </w:tblStylePr>
    <w:tblStylePr w:type="band2Horz">
      <w:rPr>
        <w:rFonts w:ascii="Arial" w:hAnsi="Arial"/>
        <w:color w:val="F1EC77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2DFFDC" w:themeColor="accent6" w:themeTint="98"/>
      </w:tblBorders>
    </w:tblPr>
    <w:tblStylePr w:type="firstRow">
      <w:rPr>
        <w:rFonts w:ascii="Arial" w:hAnsi="Arial"/>
        <w:i/>
        <w:color w:val="2DFFDC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2DFFDC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DFFDC" w:themeColor="accent6" w:themeTint="98" w:themeShade="95"/>
        <w:sz w:val="22"/>
      </w:rPr>
      <w:tblPr/>
      <w:tcPr>
        <w:tcBorders>
          <w:top w:val="single" w:sz="4" w:space="0" w:color="2DFFDC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FFDC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2DFFDC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2DFFDC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2DFFDC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A6FFF0" w:themeColor="accent6" w:themeTint="40" w:fill="A6FFF0" w:themeFill="accent6" w:themeFillTint="40"/>
      </w:tcPr>
    </w:tblStylePr>
    <w:tblStylePr w:type="band1Horz">
      <w:rPr>
        <w:rFonts w:ascii="Arial" w:hAnsi="Arial"/>
        <w:color w:val="2DFFDC" w:themeColor="accent6" w:themeTint="98" w:themeShade="95"/>
        <w:sz w:val="22"/>
      </w:rPr>
      <w:tblPr/>
      <w:tcPr>
        <w:shd w:val="clear" w:color="A6FFF0" w:themeColor="accent6" w:themeTint="40" w:fill="A6FFF0" w:themeFill="accent6" w:themeFillTint="40"/>
      </w:tcPr>
    </w:tblStylePr>
    <w:tblStylePr w:type="band2Horz">
      <w:rPr>
        <w:rFonts w:ascii="Arial" w:hAnsi="Arial"/>
        <w:color w:val="2DFFDC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E2FF" w:themeColor="accent1" w:themeTint="50" w:fill="9EE2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E2FF" w:themeColor="accent1" w:themeTint="50" w:fill="9EE2F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7C3FF" w:themeColor="text1" w:themeTint="A6"/>
        <w:left w:val="single" w:sz="4" w:space="0" w:color="37C3FF" w:themeColor="text1" w:themeTint="A6"/>
        <w:bottom w:val="single" w:sz="4" w:space="0" w:color="37C3FF" w:themeColor="text1" w:themeTint="A6"/>
        <w:right w:val="single" w:sz="4" w:space="0" w:color="37C3FF" w:themeColor="text1" w:themeTint="A6"/>
        <w:insideH w:val="single" w:sz="4" w:space="0" w:color="37C3FF" w:themeColor="text1" w:themeTint="A6"/>
        <w:insideV w:val="single" w:sz="4" w:space="0" w:color="37C3FF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4D1FF" w:themeColor="text1" w:themeTint="80" w:fill="64D1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FAFF" w:themeColor="text1" w:themeTint="0D" w:fill="EFFAFF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05376" w:themeColor="accent1" w:themeShade="95"/>
        <w:left w:val="single" w:sz="4" w:space="0" w:color="005376" w:themeColor="accent1" w:themeShade="95"/>
        <w:bottom w:val="single" w:sz="4" w:space="0" w:color="005376" w:themeColor="accent1" w:themeShade="95"/>
        <w:right w:val="single" w:sz="4" w:space="0" w:color="005376" w:themeColor="accent1" w:themeShade="95"/>
        <w:insideH w:val="single" w:sz="4" w:space="0" w:color="005376" w:themeColor="accent1" w:themeShade="95"/>
        <w:insideV w:val="single" w:sz="4" w:space="0" w:color="005376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A0E4" w:themeColor="accent1" w:themeTint="EA" w:fill="00A0E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E2FF" w:themeColor="accent1" w:themeTint="50" w:fill="9EE2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E2FF" w:themeColor="accent1" w:themeTint="50" w:fill="9EE2F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8143D" w:themeColor="accent2" w:themeShade="95"/>
        <w:left w:val="single" w:sz="4" w:space="0" w:color="98143D" w:themeColor="accent2" w:themeShade="95"/>
        <w:bottom w:val="single" w:sz="4" w:space="0" w:color="98143D" w:themeColor="accent2" w:themeShade="95"/>
        <w:right w:val="single" w:sz="4" w:space="0" w:color="98143D" w:themeColor="accent2" w:themeShade="95"/>
        <w:insideH w:val="single" w:sz="4" w:space="0" w:color="98143D" w:themeColor="accent2" w:themeShade="95"/>
        <w:insideV w:val="single" w:sz="4" w:space="0" w:color="98143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08FAD" w:themeColor="accent2" w:themeTint="97" w:fill="F08FAD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D9E3" w:themeColor="accent2" w:themeTint="32" w:fill="FAD9E3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490C" w:themeColor="accent3" w:themeShade="95"/>
        <w:left w:val="single" w:sz="4" w:space="0" w:color="95490C" w:themeColor="accent3" w:themeShade="95"/>
        <w:bottom w:val="single" w:sz="4" w:space="0" w:color="95490C" w:themeColor="accent3" w:themeShade="95"/>
        <w:right w:val="single" w:sz="4" w:space="0" w:color="95490C" w:themeColor="accent3" w:themeShade="95"/>
        <w:insideH w:val="single" w:sz="4" w:space="0" w:color="95490C" w:themeColor="accent3" w:themeShade="95"/>
        <w:insideV w:val="single" w:sz="4" w:space="0" w:color="95490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E8027" w:themeColor="accent3" w:themeTint="FE" w:fill="EE8027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4D2" w:themeColor="accent3" w:themeTint="34" w:fill="FBE4D2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46E2F" w:themeColor="accent4" w:themeShade="95"/>
        <w:left w:val="single" w:sz="4" w:space="0" w:color="446E2F" w:themeColor="accent4" w:themeShade="95"/>
        <w:bottom w:val="single" w:sz="4" w:space="0" w:color="446E2F" w:themeColor="accent4" w:themeShade="95"/>
        <w:right w:val="single" w:sz="4" w:space="0" w:color="446E2F" w:themeColor="accent4" w:themeShade="95"/>
        <w:insideH w:val="single" w:sz="4" w:space="0" w:color="446E2F" w:themeColor="accent4" w:themeShade="95"/>
        <w:insideV w:val="single" w:sz="4" w:space="0" w:color="446E2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CD398" w:themeColor="accent4" w:themeTint="9A" w:fill="ACD39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F0DC" w:themeColor="accent4" w:themeTint="34" w:fill="E3F0D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C860D" w:themeColor="accent5" w:themeShade="95"/>
        <w:left w:val="single" w:sz="4" w:space="0" w:color="8C860D" w:themeColor="accent5" w:themeShade="95"/>
        <w:bottom w:val="single" w:sz="4" w:space="0" w:color="8C860D" w:themeColor="accent5" w:themeShade="95"/>
        <w:right w:val="single" w:sz="4" w:space="0" w:color="8C860D" w:themeColor="accent5" w:themeShade="95"/>
        <w:insideH w:val="single" w:sz="4" w:space="0" w:color="8C860D" w:themeColor="accent5" w:themeShade="95"/>
        <w:insideV w:val="single" w:sz="4" w:space="0" w:color="8C860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9E11F" w:themeColor="accent5" w:fill="E9E11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F8D1" w:themeColor="accent5" w:themeTint="34" w:fill="FAF8D1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05C4C" w:themeColor="accent6" w:themeShade="95"/>
        <w:left w:val="single" w:sz="4" w:space="0" w:color="005C4C" w:themeColor="accent6" w:themeShade="95"/>
        <w:bottom w:val="single" w:sz="4" w:space="0" w:color="005C4C" w:themeColor="accent6" w:themeShade="95"/>
        <w:right w:val="single" w:sz="4" w:space="0" w:color="005C4C" w:themeColor="accent6" w:themeShade="95"/>
        <w:insideH w:val="single" w:sz="4" w:space="0" w:color="005C4C" w:themeColor="accent6" w:themeShade="95"/>
        <w:insideV w:val="single" w:sz="4" w:space="0" w:color="005C4C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9E84" w:themeColor="accent6" w:fill="009E84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7FFF3" w:themeColor="accent6" w:themeTint="34" w:fill="B7FFF3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F1FF" w:themeColor="text1" w:themeTint="26"/>
        <w:left w:val="single" w:sz="4" w:space="0" w:color="D1F1FF" w:themeColor="text1" w:themeTint="26"/>
        <w:bottom w:val="single" w:sz="4" w:space="0" w:color="D1F1FF" w:themeColor="text1" w:themeTint="26"/>
        <w:right w:val="single" w:sz="4" w:space="0" w:color="D1F1FF" w:themeColor="text1" w:themeTint="26"/>
        <w:insideH w:val="single" w:sz="4" w:space="0" w:color="D1F1FF" w:themeColor="text1" w:themeTint="26"/>
        <w:insideV w:val="single" w:sz="4" w:space="0" w:color="D1F1FF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4D1F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4D1F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4D1F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F1FF" w:themeColor="text1" w:themeTint="26"/>
          <w:left w:val="single" w:sz="4" w:space="0" w:color="D1F1FF" w:themeColor="text1" w:themeTint="26"/>
          <w:bottom w:val="single" w:sz="4" w:space="0" w:color="D1F1FF" w:themeColor="text1" w:themeTint="26"/>
          <w:right w:val="single" w:sz="4" w:space="0" w:color="D1F1FF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2D9FF" w:themeColor="accent1" w:themeTint="67"/>
        <w:left w:val="single" w:sz="4" w:space="0" w:color="82D9FF" w:themeColor="accent1" w:themeTint="67"/>
        <w:bottom w:val="single" w:sz="4" w:space="0" w:color="82D9FF" w:themeColor="accent1" w:themeTint="67"/>
        <w:right w:val="single" w:sz="4" w:space="0" w:color="82D9FF" w:themeColor="accent1" w:themeTint="67"/>
        <w:insideH w:val="single" w:sz="4" w:space="0" w:color="82D9FF" w:themeColor="accent1" w:themeTint="67"/>
        <w:insideV w:val="single" w:sz="4" w:space="0" w:color="82D9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8FC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8FC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8FC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2D9FF" w:themeColor="accent1" w:themeTint="67"/>
          <w:left w:val="single" w:sz="4" w:space="0" w:color="82D9FF" w:themeColor="accent1" w:themeTint="67"/>
          <w:bottom w:val="single" w:sz="4" w:space="0" w:color="82D9FF" w:themeColor="accent1" w:themeTint="67"/>
          <w:right w:val="single" w:sz="4" w:space="0" w:color="82D9FF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B2C7" w:themeColor="accent2" w:themeTint="67"/>
        <w:left w:val="single" w:sz="4" w:space="0" w:color="F5B2C7" w:themeColor="accent2" w:themeTint="67"/>
        <w:bottom w:val="single" w:sz="4" w:space="0" w:color="F5B2C7" w:themeColor="accent2" w:themeTint="67"/>
        <w:right w:val="single" w:sz="4" w:space="0" w:color="F5B2C7" w:themeColor="accent2" w:themeTint="67"/>
        <w:insideH w:val="single" w:sz="4" w:space="0" w:color="F5B2C7" w:themeColor="accent2" w:themeTint="67"/>
        <w:insideV w:val="single" w:sz="4" w:space="0" w:color="F5B2C7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08FAD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08FAD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08FAD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B2C7" w:themeColor="accent2" w:themeTint="67"/>
          <w:left w:val="single" w:sz="4" w:space="0" w:color="F5B2C7" w:themeColor="accent2" w:themeTint="67"/>
          <w:bottom w:val="single" w:sz="4" w:space="0" w:color="F5B2C7" w:themeColor="accent2" w:themeTint="67"/>
          <w:right w:val="single" w:sz="4" w:space="0" w:color="F5B2C7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CBA7" w:themeColor="accent3" w:themeTint="67"/>
        <w:left w:val="single" w:sz="4" w:space="0" w:color="F8CBA7" w:themeColor="accent3" w:themeTint="67"/>
        <w:bottom w:val="single" w:sz="4" w:space="0" w:color="F8CBA7" w:themeColor="accent3" w:themeTint="67"/>
        <w:right w:val="single" w:sz="4" w:space="0" w:color="F8CBA7" w:themeColor="accent3" w:themeTint="67"/>
        <w:insideH w:val="single" w:sz="4" w:space="0" w:color="F8CBA7" w:themeColor="accent3" w:themeTint="67"/>
        <w:insideV w:val="single" w:sz="4" w:space="0" w:color="F8CBA7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37E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37E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37E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CBA7" w:themeColor="accent3" w:themeTint="67"/>
          <w:left w:val="single" w:sz="4" w:space="0" w:color="F8CBA7" w:themeColor="accent3" w:themeTint="67"/>
          <w:bottom w:val="single" w:sz="4" w:space="0" w:color="F8CBA7" w:themeColor="accent3" w:themeTint="67"/>
          <w:right w:val="single" w:sz="4" w:space="0" w:color="F8CBA7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E1BA" w:themeColor="accent4" w:themeTint="67"/>
        <w:left w:val="single" w:sz="4" w:space="0" w:color="C7E1BA" w:themeColor="accent4" w:themeTint="67"/>
        <w:bottom w:val="single" w:sz="4" w:space="0" w:color="C7E1BA" w:themeColor="accent4" w:themeTint="67"/>
        <w:right w:val="single" w:sz="4" w:space="0" w:color="C7E1BA" w:themeColor="accent4" w:themeTint="67"/>
        <w:insideH w:val="single" w:sz="4" w:space="0" w:color="C7E1BA" w:themeColor="accent4" w:themeTint="67"/>
        <w:insideV w:val="single" w:sz="4" w:space="0" w:color="C7E1BA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CD39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CD39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CD39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E1BA" w:themeColor="accent4" w:themeTint="67"/>
          <w:left w:val="single" w:sz="4" w:space="0" w:color="C7E1BA" w:themeColor="accent4" w:themeTint="67"/>
          <w:bottom w:val="single" w:sz="4" w:space="0" w:color="C7E1BA" w:themeColor="accent4" w:themeTint="67"/>
          <w:right w:val="single" w:sz="4" w:space="0" w:color="C7E1BA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F2A4" w:themeColor="accent5" w:themeTint="67"/>
        <w:left w:val="single" w:sz="4" w:space="0" w:color="F6F2A4" w:themeColor="accent5" w:themeTint="67"/>
        <w:bottom w:val="single" w:sz="4" w:space="0" w:color="F6F2A4" w:themeColor="accent5" w:themeTint="67"/>
        <w:right w:val="single" w:sz="4" w:space="0" w:color="F6F2A4" w:themeColor="accent5" w:themeTint="67"/>
        <w:insideH w:val="single" w:sz="4" w:space="0" w:color="F6F2A4" w:themeColor="accent5" w:themeTint="67"/>
        <w:insideV w:val="single" w:sz="4" w:space="0" w:color="F6F2A4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1EC77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1EC77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1EC77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F2A4" w:themeColor="accent5" w:themeTint="67"/>
          <w:left w:val="single" w:sz="4" w:space="0" w:color="F6F2A4" w:themeColor="accent5" w:themeTint="67"/>
          <w:bottom w:val="single" w:sz="4" w:space="0" w:color="F6F2A4" w:themeColor="accent5" w:themeTint="67"/>
          <w:right w:val="single" w:sz="4" w:space="0" w:color="F6F2A4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FFE7" w:themeColor="accent6" w:themeTint="67"/>
        <w:left w:val="single" w:sz="4" w:space="0" w:color="70FFE7" w:themeColor="accent6" w:themeTint="67"/>
        <w:bottom w:val="single" w:sz="4" w:space="0" w:color="70FFE7" w:themeColor="accent6" w:themeTint="67"/>
        <w:right w:val="single" w:sz="4" w:space="0" w:color="70FFE7" w:themeColor="accent6" w:themeTint="67"/>
        <w:insideH w:val="single" w:sz="4" w:space="0" w:color="70FFE7" w:themeColor="accent6" w:themeTint="67"/>
        <w:insideV w:val="single" w:sz="4" w:space="0" w:color="70FFE7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2DFFDC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2DFFDC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2DFFDC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0FFE7" w:themeColor="accent6" w:themeTint="67"/>
          <w:left w:val="single" w:sz="4" w:space="0" w:color="70FFE7" w:themeColor="accent6" w:themeTint="67"/>
          <w:bottom w:val="single" w:sz="4" w:space="0" w:color="70FFE7" w:themeColor="accent6" w:themeTint="67"/>
          <w:right w:val="single" w:sz="4" w:space="0" w:color="70FFE7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rPr>
      <w:rFonts w:ascii="Arial Narrow" w:eastAsia="Times New Roman" w:hAnsi="Arial Narrow" w:cs="Times New Roman"/>
      <w:b/>
      <w:sz w:val="32"/>
      <w:szCs w:val="20"/>
      <w:lang w:eastAsia="fr-FR"/>
    </w:rPr>
  </w:style>
  <w:style w:type="paragraph" w:styleId="Titre">
    <w:name w:val="Title"/>
    <w:basedOn w:val="Normal"/>
    <w:link w:val="TitreCar"/>
    <w:qFormat/>
    <w:pPr>
      <w:numPr>
        <w:numId w:val="1"/>
      </w:numPr>
      <w:spacing w:before="240" w:after="240" w:line="360" w:lineRule="auto"/>
      <w:outlineLvl w:val="0"/>
    </w:pPr>
    <w:rPr>
      <w:rFonts w:eastAsia="Times New Roman" w:cs="Arial"/>
      <w:b/>
      <w:bCs/>
      <w:color w:val="008FCB" w:themeColor="accent1"/>
      <w:sz w:val="40"/>
      <w:szCs w:val="32"/>
      <w:lang w:eastAsia="fr-FR"/>
    </w:rPr>
  </w:style>
  <w:style w:type="character" w:customStyle="1" w:styleId="TitreCar">
    <w:name w:val="Titre Car"/>
    <w:basedOn w:val="Policepardfaut"/>
    <w:link w:val="Titre"/>
    <w:rPr>
      <w:rFonts w:ascii="Arial Narrow" w:eastAsia="Times New Roman" w:hAnsi="Arial Narrow" w:cs="Arial"/>
      <w:b/>
      <w:bCs/>
      <w:color w:val="008FCB" w:themeColor="accent1"/>
      <w:sz w:val="40"/>
      <w:szCs w:val="32"/>
      <w:lang w:eastAsia="fr-FR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Pr>
      <w:rFonts w:ascii="Arial Narrow" w:eastAsia="Times New Roman" w:hAnsi="Arial Narrow" w:cs="Times New Roman"/>
      <w:sz w:val="20"/>
      <w:szCs w:val="20"/>
      <w:lang w:eastAsia="fr-FR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customStyle="1" w:styleId="StyleTitre114ptGrasCentr">
    <w:name w:val="Style Titre 1 + 14 pt Gras Centré"/>
    <w:pPr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0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006A98" w:themeColor="accent1" w:themeShade="BF"/>
      <w:szCs w:val="32"/>
    </w:rPr>
  </w:style>
  <w:style w:type="paragraph" w:styleId="TM1">
    <w:name w:val="toc 1"/>
    <w:basedOn w:val="Normal"/>
    <w:next w:val="Normal"/>
    <w:uiPriority w:val="39"/>
    <w:unhideWhenUsed/>
    <w:pPr>
      <w:tabs>
        <w:tab w:val="left" w:pos="440"/>
        <w:tab w:val="right" w:leader="dot" w:pos="9736"/>
      </w:tabs>
      <w:spacing w:after="100"/>
    </w:pPr>
    <w:rPr>
      <w:b/>
      <w:color w:val="008FCB" w:themeColor="text1"/>
    </w:rPr>
  </w:style>
  <w:style w:type="paragraph" w:styleId="TM2">
    <w:name w:val="toc 2"/>
    <w:basedOn w:val="Normal"/>
    <w:next w:val="Normal"/>
    <w:uiPriority w:val="39"/>
    <w:unhideWhenUsed/>
    <w:pPr>
      <w:spacing w:after="100"/>
      <w:ind w:left="200"/>
    </w:pPr>
  </w:style>
  <w:style w:type="character" w:customStyle="1" w:styleId="Titre2Car">
    <w:name w:val="Titre 2 Car"/>
    <w:basedOn w:val="Policepardfaut"/>
    <w:link w:val="Titre2"/>
    <w:uiPriority w:val="9"/>
    <w:rPr>
      <w:rFonts w:ascii="Arial Narrow" w:eastAsiaTheme="majorEastAsia" w:hAnsi="Arial Narrow" w:cstheme="majorBidi"/>
      <w:b/>
      <w:i/>
      <w:color w:val="008FCB" w:themeColor="accent1"/>
      <w:sz w:val="28"/>
      <w:szCs w:val="26"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rFonts w:ascii="Times New Roman" w:eastAsiaTheme="minorEastAsia" w:hAnsi="Times New Roman" w:cs="Times New Roman"/>
      <w:sz w:val="20"/>
      <w:szCs w:val="20"/>
      <w:lang w:val="en-GB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rFonts w:ascii="Times New Roman" w:eastAsiaTheme="minorEastAsia" w:hAnsi="Times New Roman" w:cs="Times New Roman"/>
      <w:sz w:val="20"/>
      <w:szCs w:val="20"/>
      <w:lang w:val="en-GB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rFonts w:ascii="Arial Narrow" w:hAnsi="Arial Narrow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3">
    <w:name w:val="toc 3"/>
    <w:basedOn w:val="Normal"/>
    <w:next w:val="Normal"/>
    <w:uiPriority w:val="39"/>
    <w:unhideWhenUsed/>
    <w:pPr>
      <w:spacing w:after="100" w:line="259" w:lineRule="auto"/>
      <w:ind w:left="440"/>
    </w:pPr>
    <w:rPr>
      <w:rFonts w:asciiTheme="minorHAnsi" w:eastAsiaTheme="minorEastAsia" w:hAnsiTheme="minorHAnsi" w:cs="Times New Roman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nts5">
    <w:name w:val="Contents 5"/>
    <w:basedOn w:val="Normal"/>
    <w:next w:val="Normal"/>
    <w:pPr>
      <w:spacing w:after="57"/>
      <w:ind w:left="1134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OULEUR CHARTE ACADEMIQUE">
      <a:dk1>
        <a:srgbClr val="008FCB"/>
      </a:dk1>
      <a:lt1>
        <a:srgbClr val="FFFFFF"/>
      </a:lt1>
      <a:dk2>
        <a:srgbClr val="000000"/>
      </a:dk2>
      <a:lt2>
        <a:srgbClr val="EDECE5"/>
      </a:lt2>
      <a:accent1>
        <a:srgbClr val="008FCB"/>
      </a:accent1>
      <a:accent2>
        <a:srgbClr val="E64376"/>
      </a:accent2>
      <a:accent3>
        <a:srgbClr val="EE8027"/>
      </a:accent3>
      <a:accent4>
        <a:srgbClr val="77B756"/>
      </a:accent4>
      <a:accent5>
        <a:srgbClr val="E9E11F"/>
      </a:accent5>
      <a:accent6>
        <a:srgbClr val="009E84"/>
      </a:accent6>
      <a:hlink>
        <a:srgbClr val="009999"/>
      </a:hlink>
      <a:folHlink>
        <a:srgbClr val="97497F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CEA7C-4AEF-4402-A7E8-60496FE4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3846</Words>
  <Characters>21153</Characters>
  <Application>Microsoft Office Word</Application>
  <DocSecurity>0</DocSecurity>
  <Lines>176</Lines>
  <Paragraphs>49</Paragraphs>
  <ScaleCrop>false</ScaleCrop>
  <Company>ACADEMIE DE LYON</Company>
  <LinksUpToDate>false</LinksUpToDate>
  <CharactersWithSpaces>24950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mmazoyer</dc:creator>
  <cp:keywords/>
  <dc:description/>
  <cp:lastModifiedBy>mberry1</cp:lastModifiedBy>
  <cp:revision>6</cp:revision>
  <dcterms:created xsi:type="dcterms:W3CDTF">2024-01-12T08:38:00Z</dcterms:created>
  <dcterms:modified xsi:type="dcterms:W3CDTF">2025-01-12T13:46:00Z</dcterms:modified>
</cp:coreProperties>
</file>